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7C5" w:rsidRPr="00AF623D" w:rsidRDefault="005B47C5" w:rsidP="005B47C5">
      <w:pPr>
        <w:pStyle w:val="Standard"/>
        <w:spacing w:line="276" w:lineRule="auto"/>
        <w:ind w:firstLine="6237"/>
        <w:jc w:val="center"/>
        <w:rPr>
          <w:rFonts w:cs="Times New Roman"/>
          <w:bCs/>
          <w:lang w:val="ru-RU"/>
        </w:rPr>
      </w:pPr>
      <w:r w:rsidRPr="00AF623D">
        <w:rPr>
          <w:rFonts w:cs="Times New Roman"/>
          <w:bCs/>
          <w:lang w:val="ru-RU"/>
        </w:rPr>
        <w:t>УТВЕРЖДАЮ</w:t>
      </w:r>
    </w:p>
    <w:p w:rsidR="005B47C5" w:rsidRPr="00AF623D" w:rsidRDefault="005B47C5" w:rsidP="005B47C5">
      <w:pPr>
        <w:pStyle w:val="Standard"/>
        <w:spacing w:line="276" w:lineRule="auto"/>
        <w:ind w:firstLine="6237"/>
        <w:jc w:val="center"/>
        <w:rPr>
          <w:rFonts w:cs="Times New Roman"/>
          <w:bCs/>
          <w:lang w:val="ru-RU"/>
        </w:rPr>
      </w:pPr>
      <w:r w:rsidRPr="00AF623D">
        <w:rPr>
          <w:rFonts w:cs="Times New Roman"/>
          <w:bCs/>
          <w:lang w:val="ru-RU"/>
        </w:rPr>
        <w:t>Директор ООО «Фулсофт»</w:t>
      </w:r>
    </w:p>
    <w:p w:rsidR="005B47C5" w:rsidRPr="00AF623D" w:rsidRDefault="005B47C5" w:rsidP="005B47C5">
      <w:pPr>
        <w:pStyle w:val="Standard"/>
        <w:spacing w:line="276" w:lineRule="auto"/>
        <w:ind w:firstLine="6237"/>
        <w:jc w:val="center"/>
        <w:rPr>
          <w:rFonts w:cs="Times New Roman"/>
          <w:bCs/>
          <w:lang w:val="ru-RU"/>
        </w:rPr>
      </w:pPr>
    </w:p>
    <w:p w:rsidR="005B47C5" w:rsidRPr="00AF623D" w:rsidRDefault="005B47C5" w:rsidP="005B47C5">
      <w:pPr>
        <w:pStyle w:val="Standard"/>
        <w:spacing w:line="276" w:lineRule="auto"/>
        <w:ind w:firstLine="6237"/>
        <w:jc w:val="center"/>
        <w:rPr>
          <w:rFonts w:cs="Times New Roman"/>
          <w:bCs/>
          <w:lang w:val="ru-RU"/>
        </w:rPr>
      </w:pPr>
    </w:p>
    <w:p w:rsidR="005B47C5" w:rsidRPr="00AF623D" w:rsidRDefault="005B47C5" w:rsidP="005B47C5">
      <w:pPr>
        <w:pStyle w:val="Standard"/>
        <w:spacing w:line="276" w:lineRule="auto"/>
        <w:ind w:firstLine="6237"/>
        <w:jc w:val="center"/>
        <w:rPr>
          <w:rFonts w:cs="Times New Roman"/>
          <w:bCs/>
          <w:lang w:val="ru-RU"/>
        </w:rPr>
      </w:pPr>
      <w:r w:rsidRPr="00AF623D">
        <w:rPr>
          <w:rFonts w:cs="Times New Roman"/>
          <w:bCs/>
          <w:lang w:val="ru-RU"/>
        </w:rPr>
        <w:t xml:space="preserve">______________ </w:t>
      </w:r>
      <w:r>
        <w:rPr>
          <w:rFonts w:cs="Times New Roman"/>
          <w:bCs/>
          <w:lang w:val="ru-RU"/>
        </w:rPr>
        <w:t>А. Э. Камалов</w:t>
      </w:r>
    </w:p>
    <w:p w:rsidR="005B47C5" w:rsidRPr="00AF623D" w:rsidRDefault="005B47C5" w:rsidP="005B47C5">
      <w:pPr>
        <w:pStyle w:val="Standard"/>
        <w:spacing w:line="276" w:lineRule="auto"/>
        <w:ind w:firstLine="6237"/>
        <w:jc w:val="center"/>
        <w:rPr>
          <w:rFonts w:cs="Times New Roman"/>
          <w:bCs/>
          <w:lang w:val="ru-RU"/>
        </w:rPr>
      </w:pPr>
    </w:p>
    <w:p w:rsidR="005B47C5" w:rsidRPr="00AF623D" w:rsidRDefault="005B47C5" w:rsidP="005B47C5">
      <w:pPr>
        <w:pStyle w:val="Standard"/>
        <w:spacing w:line="276" w:lineRule="auto"/>
        <w:ind w:firstLine="6237"/>
        <w:jc w:val="center"/>
        <w:rPr>
          <w:rFonts w:cs="Times New Roman"/>
          <w:bCs/>
          <w:lang w:val="ru-RU"/>
        </w:rPr>
      </w:pPr>
      <w:r>
        <w:rPr>
          <w:rFonts w:cs="Times New Roman"/>
          <w:bCs/>
          <w:lang w:val="ru-RU"/>
        </w:rPr>
        <w:t>20 ноября 2023 г.</w:t>
      </w:r>
    </w:p>
    <w:p w:rsidR="005B47C5" w:rsidRDefault="005B47C5" w:rsidP="005B47C5">
      <w:pPr>
        <w:spacing w:line="276" w:lineRule="auto"/>
        <w:jc w:val="center"/>
        <w:rPr>
          <w:sz w:val="28"/>
          <w:szCs w:val="28"/>
        </w:rPr>
      </w:pPr>
    </w:p>
    <w:p w:rsidR="005B47C5" w:rsidRDefault="005B47C5" w:rsidP="005B47C5">
      <w:pPr>
        <w:spacing w:line="276" w:lineRule="auto"/>
        <w:jc w:val="center"/>
        <w:rPr>
          <w:sz w:val="28"/>
          <w:szCs w:val="28"/>
        </w:rPr>
      </w:pPr>
    </w:p>
    <w:p w:rsidR="005B47C5" w:rsidRDefault="005B47C5" w:rsidP="005B47C5">
      <w:pPr>
        <w:spacing w:line="276" w:lineRule="auto"/>
        <w:jc w:val="center"/>
        <w:rPr>
          <w:sz w:val="28"/>
          <w:szCs w:val="28"/>
        </w:rPr>
      </w:pPr>
    </w:p>
    <w:p w:rsidR="005B47C5" w:rsidRDefault="005B47C5" w:rsidP="005B47C5">
      <w:pPr>
        <w:spacing w:line="276" w:lineRule="auto"/>
        <w:jc w:val="center"/>
        <w:rPr>
          <w:sz w:val="28"/>
          <w:szCs w:val="28"/>
        </w:rPr>
      </w:pPr>
    </w:p>
    <w:p w:rsidR="005B47C5" w:rsidRDefault="005B47C5" w:rsidP="005B47C5">
      <w:pPr>
        <w:spacing w:line="276" w:lineRule="auto"/>
        <w:jc w:val="center"/>
        <w:rPr>
          <w:sz w:val="28"/>
          <w:szCs w:val="28"/>
        </w:rPr>
      </w:pPr>
    </w:p>
    <w:p w:rsidR="005B47C5" w:rsidRDefault="005B47C5" w:rsidP="005B47C5">
      <w:pPr>
        <w:spacing w:line="276" w:lineRule="auto"/>
        <w:jc w:val="center"/>
        <w:rPr>
          <w:b/>
          <w:sz w:val="28"/>
          <w:szCs w:val="28"/>
        </w:rPr>
      </w:pPr>
    </w:p>
    <w:p w:rsidR="005B47C5" w:rsidRDefault="005B47C5" w:rsidP="005B47C5">
      <w:pPr>
        <w:spacing w:line="276" w:lineRule="auto"/>
        <w:jc w:val="center"/>
        <w:rPr>
          <w:b/>
          <w:sz w:val="28"/>
          <w:szCs w:val="28"/>
        </w:rPr>
      </w:pPr>
    </w:p>
    <w:p w:rsidR="005B47C5" w:rsidRDefault="005B47C5" w:rsidP="005B47C5">
      <w:pPr>
        <w:spacing w:line="276" w:lineRule="auto"/>
        <w:jc w:val="center"/>
        <w:rPr>
          <w:b/>
          <w:sz w:val="28"/>
          <w:szCs w:val="28"/>
        </w:rPr>
      </w:pPr>
      <w:r>
        <w:rPr>
          <w:b/>
          <w:sz w:val="28"/>
          <w:szCs w:val="28"/>
        </w:rPr>
        <w:t>Программное обеспечение ООО «Фулсофт»</w:t>
      </w:r>
    </w:p>
    <w:p w:rsidR="005B47C5" w:rsidRPr="008A0225" w:rsidRDefault="005B47C5" w:rsidP="005B47C5">
      <w:pPr>
        <w:spacing w:line="276" w:lineRule="auto"/>
        <w:jc w:val="center"/>
        <w:rPr>
          <w:b/>
          <w:sz w:val="28"/>
          <w:szCs w:val="28"/>
        </w:rPr>
      </w:pPr>
      <w:r>
        <w:rPr>
          <w:b/>
          <w:sz w:val="28"/>
          <w:szCs w:val="28"/>
        </w:rPr>
        <w:t>«</w:t>
      </w:r>
      <w:r w:rsidRPr="006D5EC1">
        <w:rPr>
          <w:b/>
          <w:sz w:val="28"/>
          <w:szCs w:val="28"/>
        </w:rPr>
        <w:t>Информационная система «Карта жителя «Алга, Башкортостан»</w:t>
      </w:r>
    </w:p>
    <w:p w:rsidR="005B47C5" w:rsidRDefault="005B47C5" w:rsidP="005B47C5">
      <w:pPr>
        <w:autoSpaceDE w:val="0"/>
        <w:autoSpaceDN w:val="0"/>
        <w:adjustRightInd w:val="0"/>
        <w:spacing w:line="360" w:lineRule="auto"/>
        <w:jc w:val="center"/>
        <w:rPr>
          <w:b/>
          <w:bCs/>
          <w:sz w:val="28"/>
          <w:szCs w:val="28"/>
        </w:rPr>
      </w:pPr>
    </w:p>
    <w:p w:rsidR="005B47C5" w:rsidRPr="00BC7ADF" w:rsidRDefault="005B47C5" w:rsidP="005B47C5">
      <w:pPr>
        <w:autoSpaceDE w:val="0"/>
        <w:autoSpaceDN w:val="0"/>
        <w:adjustRightInd w:val="0"/>
        <w:spacing w:line="360" w:lineRule="auto"/>
        <w:jc w:val="center"/>
        <w:rPr>
          <w:b/>
          <w:bCs/>
          <w:sz w:val="28"/>
          <w:szCs w:val="28"/>
        </w:rPr>
      </w:pPr>
      <w:r w:rsidRPr="00BC7ADF">
        <w:rPr>
          <w:b/>
          <w:bCs/>
          <w:sz w:val="28"/>
          <w:szCs w:val="28"/>
        </w:rPr>
        <w:t xml:space="preserve">Руководство оператора </w:t>
      </w: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rPr>
          <w:rFonts w:ascii="Arial,Bold" w:hAnsi="Arial,Bold" w:cs="Arial,Bold"/>
          <w:b/>
          <w:bCs/>
          <w:sz w:val="30"/>
          <w:szCs w:val="30"/>
        </w:rPr>
      </w:pPr>
    </w:p>
    <w:p w:rsidR="005B47C5" w:rsidRPr="002C14E9" w:rsidRDefault="005B47C5" w:rsidP="005B47C5">
      <w:pPr>
        <w:autoSpaceDE w:val="0"/>
        <w:autoSpaceDN w:val="0"/>
        <w:adjustRightInd w:val="0"/>
        <w:spacing w:line="360" w:lineRule="auto"/>
        <w:jc w:val="center"/>
      </w:pPr>
    </w:p>
    <w:p w:rsidR="005B47C5" w:rsidRPr="002C14E9" w:rsidRDefault="005B47C5" w:rsidP="005B47C5">
      <w:pPr>
        <w:autoSpaceDE w:val="0"/>
        <w:autoSpaceDN w:val="0"/>
        <w:adjustRightInd w:val="0"/>
        <w:spacing w:line="360" w:lineRule="auto"/>
        <w:jc w:val="center"/>
      </w:pPr>
    </w:p>
    <w:p w:rsidR="005B47C5" w:rsidRPr="002C14E9" w:rsidRDefault="005B47C5" w:rsidP="005B47C5">
      <w:pPr>
        <w:autoSpaceDE w:val="0"/>
        <w:autoSpaceDN w:val="0"/>
        <w:adjustRightInd w:val="0"/>
        <w:spacing w:line="360" w:lineRule="auto"/>
        <w:jc w:val="center"/>
      </w:pPr>
    </w:p>
    <w:p w:rsidR="005B47C5" w:rsidRDefault="005B47C5" w:rsidP="005B47C5">
      <w:pPr>
        <w:autoSpaceDE w:val="0"/>
        <w:autoSpaceDN w:val="0"/>
        <w:adjustRightInd w:val="0"/>
        <w:spacing w:line="360" w:lineRule="auto"/>
        <w:jc w:val="center"/>
      </w:pPr>
    </w:p>
    <w:p w:rsidR="005B47C5" w:rsidRPr="002C14E9" w:rsidRDefault="005B47C5" w:rsidP="005B47C5">
      <w:pPr>
        <w:autoSpaceDE w:val="0"/>
        <w:autoSpaceDN w:val="0"/>
        <w:adjustRightInd w:val="0"/>
        <w:spacing w:line="360" w:lineRule="auto"/>
        <w:jc w:val="center"/>
      </w:pPr>
    </w:p>
    <w:p w:rsidR="005B47C5" w:rsidRDefault="005B47C5" w:rsidP="005B47C5">
      <w:pPr>
        <w:autoSpaceDE w:val="0"/>
        <w:autoSpaceDN w:val="0"/>
        <w:adjustRightInd w:val="0"/>
        <w:spacing w:line="360" w:lineRule="auto"/>
        <w:jc w:val="center"/>
      </w:pPr>
      <w:r>
        <w:t xml:space="preserve">Уфа, </w:t>
      </w:r>
      <w:r w:rsidRPr="004172EE">
        <w:t>2023</w:t>
      </w:r>
    </w:p>
    <w:p w:rsidR="005B47C5" w:rsidRDefault="005B47C5" w:rsidP="005B47C5">
      <w:pPr>
        <w:autoSpaceDE w:val="0"/>
        <w:autoSpaceDN w:val="0"/>
        <w:adjustRightInd w:val="0"/>
        <w:spacing w:line="360" w:lineRule="auto"/>
        <w:jc w:val="center"/>
      </w:pPr>
    </w:p>
    <w:p w:rsidR="005B47C5" w:rsidRPr="003222CC" w:rsidRDefault="005B47C5" w:rsidP="005B47C5">
      <w:pPr>
        <w:autoSpaceDE w:val="0"/>
        <w:autoSpaceDN w:val="0"/>
        <w:adjustRightInd w:val="0"/>
        <w:spacing w:line="360" w:lineRule="auto"/>
        <w:jc w:val="center"/>
        <w:rPr>
          <w:b/>
          <w:sz w:val="28"/>
          <w:szCs w:val="28"/>
        </w:rPr>
      </w:pPr>
      <w:r w:rsidRPr="003222CC">
        <w:rPr>
          <w:b/>
          <w:sz w:val="28"/>
          <w:szCs w:val="28"/>
        </w:rPr>
        <w:lastRenderedPageBreak/>
        <w:t>Содержание</w:t>
      </w:r>
    </w:p>
    <w:p w:rsidR="005B47C5" w:rsidRPr="00631F80" w:rsidRDefault="005B47C5" w:rsidP="005B47C5">
      <w:pPr>
        <w:pStyle w:val="11"/>
        <w:tabs>
          <w:tab w:val="left" w:pos="284"/>
          <w:tab w:val="right" w:leader="dot" w:pos="10195"/>
        </w:tabs>
        <w:rPr>
          <w:rFonts w:ascii="Times New Roman" w:eastAsiaTheme="minorEastAsia" w:hAnsi="Times New Roman" w:cs="Times New Roman"/>
          <w:b w:val="0"/>
          <w:bCs w:val="0"/>
          <w:caps w:val="0"/>
          <w:sz w:val="24"/>
          <w:szCs w:val="24"/>
          <w:lang w:eastAsia="ru-RU"/>
        </w:rPr>
      </w:pPr>
      <w:r w:rsidRPr="00631F80">
        <w:rPr>
          <w:rStyle w:val="ad"/>
          <w:rFonts w:ascii="Times New Roman" w:hAnsi="Times New Roman"/>
          <w:b w:val="0"/>
        </w:rPr>
        <w:fldChar w:fldCharType="begin"/>
      </w:r>
      <w:r w:rsidRPr="00631F80">
        <w:rPr>
          <w:rStyle w:val="ad"/>
          <w:rFonts w:ascii="Times New Roman" w:hAnsi="Times New Roman"/>
          <w:b w:val="0"/>
        </w:rPr>
        <w:instrText xml:space="preserve"> TOC \o "1-3" \h \z \u </w:instrText>
      </w:r>
      <w:r w:rsidRPr="00631F80">
        <w:rPr>
          <w:rStyle w:val="ad"/>
          <w:rFonts w:ascii="Times New Roman" w:hAnsi="Times New Roman"/>
          <w:b w:val="0"/>
        </w:rPr>
        <w:fldChar w:fldCharType="separate"/>
      </w:r>
      <w:hyperlink w:anchor="_Toc150420326" w:history="1">
        <w:r w:rsidRPr="00631F80">
          <w:rPr>
            <w:rStyle w:val="ad"/>
            <w:rFonts w:ascii="Times New Roman" w:hAnsi="Times New Roman"/>
            <w:b w:val="0"/>
          </w:rPr>
          <w:t>Термины и определения</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_Toc150420326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11"/>
        <w:tabs>
          <w:tab w:val="left" w:pos="284"/>
          <w:tab w:val="right" w:leader="dot" w:pos="10195"/>
        </w:tabs>
        <w:rPr>
          <w:rFonts w:ascii="Times New Roman" w:eastAsiaTheme="minorEastAsia" w:hAnsi="Times New Roman" w:cs="Times New Roman"/>
          <w:b w:val="0"/>
          <w:bCs w:val="0"/>
          <w:caps w:val="0"/>
          <w:sz w:val="24"/>
          <w:szCs w:val="24"/>
          <w:lang w:eastAsia="ru-RU"/>
        </w:rPr>
      </w:pPr>
      <w:hyperlink w:anchor="_Toc150420327" w:history="1">
        <w:r w:rsidRPr="00631F80">
          <w:rPr>
            <w:rStyle w:val="ad"/>
            <w:rFonts w:ascii="Times New Roman" w:hAnsi="Times New Roman"/>
            <w:b w:val="0"/>
          </w:rPr>
          <w:t>1.</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Краткое описание возможностей ИС</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_Toc150420327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4</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21"/>
        <w:tabs>
          <w:tab w:val="left" w:pos="284"/>
          <w:tab w:val="left" w:pos="708"/>
          <w:tab w:val="right" w:leader="dot" w:pos="10195"/>
        </w:tabs>
        <w:ind w:firstLine="284"/>
        <w:rPr>
          <w:rFonts w:ascii="Times New Roman" w:eastAsiaTheme="minorEastAsia" w:hAnsi="Times New Roman" w:cs="Times New Roman"/>
          <w:b w:val="0"/>
          <w:bCs w:val="0"/>
          <w:caps w:val="0"/>
          <w:szCs w:val="24"/>
          <w:lang w:eastAsia="ru-RU"/>
        </w:rPr>
      </w:pPr>
      <w:hyperlink w:anchor="_Toc150420328" w:history="1">
        <w:r w:rsidRPr="00631F80">
          <w:rPr>
            <w:rStyle w:val="ad"/>
            <w:rFonts w:ascii="Times New Roman" w:hAnsi="Times New Roman"/>
            <w:b w:val="0"/>
          </w:rPr>
          <w:t>1.1</w:t>
        </w:r>
        <w:r w:rsidRPr="00631F80">
          <w:rPr>
            <w:rFonts w:ascii="Times New Roman" w:eastAsiaTheme="minorEastAsia" w:hAnsi="Times New Roman" w:cs="Times New Roman"/>
            <w:b w:val="0"/>
            <w:bCs w:val="0"/>
            <w:caps w:val="0"/>
            <w:szCs w:val="24"/>
            <w:lang w:eastAsia="ru-RU"/>
          </w:rPr>
          <w:tab/>
        </w:r>
        <w:r w:rsidRPr="00631F80">
          <w:rPr>
            <w:rStyle w:val="ad"/>
            <w:rFonts w:ascii="Times New Roman" w:hAnsi="Times New Roman"/>
            <w:b w:val="0"/>
          </w:rPr>
          <w:t>Вход в систему</w:t>
        </w:r>
        <w:r w:rsidRPr="00631F80">
          <w:rPr>
            <w:rFonts w:ascii="Times New Roman" w:hAnsi="Times New Roman" w:cs="Times New Roman"/>
            <w:b w:val="0"/>
            <w:webHidden/>
            <w:szCs w:val="24"/>
          </w:rPr>
          <w:tab/>
        </w:r>
        <w:r w:rsidRPr="00631F80">
          <w:rPr>
            <w:rFonts w:ascii="Times New Roman" w:hAnsi="Times New Roman" w:cs="Times New Roman"/>
            <w:b w:val="0"/>
            <w:webHidden/>
            <w:szCs w:val="24"/>
          </w:rPr>
          <w:fldChar w:fldCharType="begin"/>
        </w:r>
        <w:r w:rsidRPr="00631F80">
          <w:rPr>
            <w:rFonts w:ascii="Times New Roman" w:hAnsi="Times New Roman" w:cs="Times New Roman"/>
            <w:b w:val="0"/>
            <w:webHidden/>
            <w:szCs w:val="24"/>
          </w:rPr>
          <w:instrText xml:space="preserve"> PAGEREF _Toc150420328 \h </w:instrText>
        </w:r>
        <w:r w:rsidRPr="00631F80">
          <w:rPr>
            <w:rFonts w:ascii="Times New Roman" w:hAnsi="Times New Roman" w:cs="Times New Roman"/>
            <w:b w:val="0"/>
            <w:webHidden/>
            <w:szCs w:val="24"/>
          </w:rPr>
        </w:r>
        <w:r w:rsidRPr="00631F80">
          <w:rPr>
            <w:rFonts w:ascii="Times New Roman" w:hAnsi="Times New Roman" w:cs="Times New Roman"/>
            <w:b w:val="0"/>
            <w:webHidden/>
            <w:szCs w:val="24"/>
          </w:rPr>
          <w:fldChar w:fldCharType="separate"/>
        </w:r>
        <w:r>
          <w:rPr>
            <w:rFonts w:ascii="Times New Roman" w:hAnsi="Times New Roman" w:cs="Times New Roman"/>
            <w:b w:val="0"/>
            <w:webHidden/>
            <w:szCs w:val="24"/>
          </w:rPr>
          <w:t>4</w:t>
        </w:r>
        <w:r w:rsidRPr="00631F80">
          <w:rPr>
            <w:rFonts w:ascii="Times New Roman" w:hAnsi="Times New Roman" w:cs="Times New Roman"/>
            <w:b w:val="0"/>
            <w:webHidden/>
            <w:szCs w:val="24"/>
          </w:rPr>
          <w:fldChar w:fldCharType="end"/>
        </w:r>
      </w:hyperlink>
    </w:p>
    <w:p w:rsidR="005B47C5" w:rsidRPr="00631F80" w:rsidRDefault="005B47C5" w:rsidP="005B47C5">
      <w:pPr>
        <w:pStyle w:val="21"/>
        <w:tabs>
          <w:tab w:val="left" w:pos="284"/>
          <w:tab w:val="left" w:pos="708"/>
          <w:tab w:val="right" w:leader="dot" w:pos="10195"/>
        </w:tabs>
        <w:ind w:firstLine="284"/>
        <w:rPr>
          <w:rFonts w:ascii="Times New Roman" w:eastAsiaTheme="minorEastAsia" w:hAnsi="Times New Roman" w:cs="Times New Roman"/>
          <w:b w:val="0"/>
          <w:bCs w:val="0"/>
          <w:caps w:val="0"/>
          <w:szCs w:val="24"/>
          <w:lang w:eastAsia="ru-RU"/>
        </w:rPr>
      </w:pPr>
      <w:hyperlink w:anchor="_Toc150420329" w:history="1">
        <w:r w:rsidRPr="00631F80">
          <w:rPr>
            <w:rStyle w:val="ad"/>
            <w:rFonts w:ascii="Times New Roman" w:hAnsi="Times New Roman"/>
            <w:b w:val="0"/>
          </w:rPr>
          <w:t>1.2</w:t>
        </w:r>
        <w:r w:rsidRPr="00631F80">
          <w:rPr>
            <w:rFonts w:ascii="Times New Roman" w:eastAsiaTheme="minorEastAsia" w:hAnsi="Times New Roman" w:cs="Times New Roman"/>
            <w:b w:val="0"/>
            <w:bCs w:val="0"/>
            <w:caps w:val="0"/>
            <w:szCs w:val="24"/>
            <w:lang w:eastAsia="ru-RU"/>
          </w:rPr>
          <w:tab/>
        </w:r>
        <w:r w:rsidRPr="00631F80">
          <w:rPr>
            <w:rStyle w:val="ad"/>
            <w:rFonts w:ascii="Times New Roman" w:hAnsi="Times New Roman"/>
            <w:b w:val="0"/>
          </w:rPr>
          <w:t>Главное окно программы</w:t>
        </w:r>
        <w:r w:rsidRPr="00631F80">
          <w:rPr>
            <w:rFonts w:ascii="Times New Roman" w:hAnsi="Times New Roman" w:cs="Times New Roman"/>
            <w:b w:val="0"/>
            <w:webHidden/>
            <w:szCs w:val="24"/>
          </w:rPr>
          <w:tab/>
        </w:r>
        <w:r w:rsidRPr="00631F80">
          <w:rPr>
            <w:rFonts w:ascii="Times New Roman" w:hAnsi="Times New Roman" w:cs="Times New Roman"/>
            <w:b w:val="0"/>
            <w:webHidden/>
            <w:szCs w:val="24"/>
          </w:rPr>
          <w:fldChar w:fldCharType="begin"/>
        </w:r>
        <w:r w:rsidRPr="00631F80">
          <w:rPr>
            <w:rFonts w:ascii="Times New Roman" w:hAnsi="Times New Roman" w:cs="Times New Roman"/>
            <w:b w:val="0"/>
            <w:webHidden/>
            <w:szCs w:val="24"/>
          </w:rPr>
          <w:instrText xml:space="preserve"> PAGEREF _Toc150420329 \h </w:instrText>
        </w:r>
        <w:r w:rsidRPr="00631F80">
          <w:rPr>
            <w:rFonts w:ascii="Times New Roman" w:hAnsi="Times New Roman" w:cs="Times New Roman"/>
            <w:b w:val="0"/>
            <w:webHidden/>
            <w:szCs w:val="24"/>
          </w:rPr>
        </w:r>
        <w:r w:rsidRPr="00631F80">
          <w:rPr>
            <w:rFonts w:ascii="Times New Roman" w:hAnsi="Times New Roman" w:cs="Times New Roman"/>
            <w:b w:val="0"/>
            <w:webHidden/>
            <w:szCs w:val="24"/>
          </w:rPr>
          <w:fldChar w:fldCharType="separate"/>
        </w:r>
        <w:r>
          <w:rPr>
            <w:rFonts w:ascii="Times New Roman" w:hAnsi="Times New Roman" w:cs="Times New Roman"/>
            <w:b w:val="0"/>
            <w:webHidden/>
            <w:szCs w:val="24"/>
          </w:rPr>
          <w:t>5</w:t>
        </w:r>
        <w:r w:rsidRPr="00631F80">
          <w:rPr>
            <w:rFonts w:ascii="Times New Roman" w:hAnsi="Times New Roman" w:cs="Times New Roman"/>
            <w:b w:val="0"/>
            <w:webHidden/>
            <w:szCs w:val="24"/>
          </w:rPr>
          <w:fldChar w:fldCharType="end"/>
        </w:r>
      </w:hyperlink>
    </w:p>
    <w:p w:rsidR="005B47C5" w:rsidRPr="00631F80" w:rsidRDefault="005B47C5" w:rsidP="005B47C5">
      <w:pPr>
        <w:pStyle w:val="11"/>
        <w:tabs>
          <w:tab w:val="left" w:pos="284"/>
          <w:tab w:val="right" w:leader="dot" w:pos="10195"/>
        </w:tabs>
        <w:rPr>
          <w:rFonts w:ascii="Times New Roman" w:eastAsiaTheme="minorEastAsia" w:hAnsi="Times New Roman" w:cs="Times New Roman"/>
          <w:b w:val="0"/>
          <w:bCs w:val="0"/>
          <w:caps w:val="0"/>
          <w:sz w:val="24"/>
          <w:szCs w:val="24"/>
          <w:lang w:eastAsia="ru-RU"/>
        </w:rPr>
      </w:pPr>
      <w:hyperlink w:anchor="_Toc150420330" w:history="1">
        <w:r w:rsidRPr="00631F80">
          <w:rPr>
            <w:rStyle w:val="ad"/>
            <w:rFonts w:ascii="Times New Roman" w:hAnsi="Times New Roman"/>
            <w:b w:val="0"/>
          </w:rPr>
          <w:t>2.</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Оформление нового заявления</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_Toc150420330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7</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1" w:history="1">
        <w:r w:rsidRPr="00631F80">
          <w:rPr>
            <w:rStyle w:val="ad"/>
            <w:rFonts w:ascii="Times New Roman" w:hAnsi="Times New Roman"/>
            <w:b w:val="0"/>
          </w:rPr>
          <w:t>2.1.</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№1 «Основные сведения заявителя»</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_Toc150420331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11</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2" w:history="1">
        <w:r w:rsidRPr="00631F80">
          <w:rPr>
            <w:rStyle w:val="ad"/>
            <w:rFonts w:ascii="Times New Roman" w:hAnsi="Times New Roman"/>
            <w:b w:val="0"/>
          </w:rPr>
          <w:t>2.2.</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№2 «Адрес/контактная информация»</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_Toc150420332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13</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3" w:history="1">
        <w:r w:rsidRPr="00631F80">
          <w:rPr>
            <w:rStyle w:val="ad"/>
            <w:rFonts w:ascii="Times New Roman" w:hAnsi="Times New Roman"/>
            <w:b w:val="0"/>
          </w:rPr>
          <w:t>2.3.</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№3 «Параметры заявления»</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_Toc150420333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14</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4" w:history="1">
        <w:r w:rsidRPr="00631F80">
          <w:rPr>
            <w:rStyle w:val="ad"/>
            <w:rFonts w:ascii="Times New Roman" w:hAnsi="Times New Roman"/>
            <w:b w:val="0"/>
          </w:rPr>
          <w:t>2.4.</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№4 «Банковское приложение»</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_Toc150420334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17</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5" w:history="1">
        <w:r w:rsidRPr="00631F80">
          <w:rPr>
            <w:rStyle w:val="ad"/>
            <w:rFonts w:ascii="Times New Roman" w:hAnsi="Times New Roman"/>
            <w:b w:val="0"/>
          </w:rPr>
          <w:t>2.5.</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№5 «Наличие льгот»</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_Toc150420335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18</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6" w:history="1">
        <w:r w:rsidRPr="00631F80">
          <w:rPr>
            <w:rStyle w:val="ad"/>
            <w:rFonts w:ascii="Times New Roman" w:hAnsi="Times New Roman"/>
            <w:b w:val="0"/>
          </w:rPr>
          <w:t>2.6.</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№6 «</w:t>
        </w:r>
        <w:r w:rsidRPr="00631F80">
          <w:rPr>
            <w:rStyle w:val="ad"/>
            <w:rFonts w:ascii="Times New Roman" w:eastAsia="+mj-ea" w:hAnsi="Times New Roman"/>
            <w:b w:val="0"/>
          </w:rPr>
          <w:t>Представитель</w:t>
        </w:r>
        <w:r w:rsidRPr="00631F80">
          <w:rPr>
            <w:rStyle w:val="ad"/>
            <w:rFonts w:ascii="Times New Roman" w:hAnsi="Times New Roman"/>
            <w:b w:val="0"/>
          </w:rPr>
          <w:t xml:space="preserve"> заявителя»</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_Toc150420336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19</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7" w:history="1">
        <w:r w:rsidRPr="00631F80">
          <w:rPr>
            <w:rStyle w:val="ad"/>
            <w:rFonts w:ascii="Times New Roman" w:hAnsi="Times New Roman"/>
            <w:b w:val="0"/>
          </w:rPr>
          <w:t>2.7.</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№7 «Загрузка фотографии»</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_Toc150420337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22</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8" w:history="1">
        <w:r w:rsidRPr="00631F80">
          <w:rPr>
            <w:rStyle w:val="ad"/>
            <w:rFonts w:ascii="Times New Roman" w:hAnsi="Times New Roman"/>
            <w:b w:val="0"/>
          </w:rPr>
          <w:t>2.8.</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№8 «Данные миграционной карты»</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_Toc150420338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23</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right" w:leader="dot" w:pos="10195"/>
        </w:tabs>
        <w:ind w:left="284"/>
        <w:rPr>
          <w:rFonts w:ascii="Times New Roman" w:eastAsiaTheme="minorEastAsia" w:hAnsi="Times New Roman" w:cs="Times New Roman"/>
          <w:b w:val="0"/>
          <w:i w:val="0"/>
          <w:sz w:val="24"/>
          <w:szCs w:val="24"/>
          <w:lang w:eastAsia="ru-RU"/>
        </w:rPr>
      </w:pPr>
      <w:hyperlink w:anchor="_Toc150420339" w:history="1">
        <w:r w:rsidRPr="00631F80">
          <w:rPr>
            <w:rStyle w:val="ad"/>
            <w:rFonts w:ascii="Times New Roman" w:hAnsi="Times New Roman"/>
            <w:b w:val="0"/>
          </w:rPr>
          <w:t>2.9.</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№9 «Квитанция об оплате»</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_Toc150420339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24</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31"/>
        <w:tabs>
          <w:tab w:val="left" w:pos="284"/>
          <w:tab w:val="left" w:pos="851"/>
          <w:tab w:val="left" w:pos="1540"/>
          <w:tab w:val="right" w:leader="dot" w:pos="10195"/>
        </w:tabs>
        <w:ind w:left="284"/>
        <w:rPr>
          <w:rFonts w:ascii="Times New Roman" w:eastAsiaTheme="minorEastAsia" w:hAnsi="Times New Roman" w:cs="Times New Roman"/>
          <w:b w:val="0"/>
          <w:i w:val="0"/>
          <w:sz w:val="24"/>
          <w:szCs w:val="24"/>
          <w:lang w:eastAsia="ru-RU"/>
        </w:rPr>
      </w:pPr>
      <w:hyperlink w:anchor="_Toc150420340" w:history="1">
        <w:r w:rsidRPr="00631F80">
          <w:rPr>
            <w:rStyle w:val="ad"/>
            <w:rFonts w:ascii="Times New Roman" w:hAnsi="Times New Roman"/>
            <w:b w:val="0"/>
          </w:rPr>
          <w:t>2.10.</w:t>
        </w:r>
        <w:r w:rsidRPr="00631F80">
          <w:rPr>
            <w:rFonts w:ascii="Times New Roman" w:eastAsiaTheme="minorEastAsia" w:hAnsi="Times New Roman" w:cs="Times New Roman"/>
            <w:b w:val="0"/>
            <w:i w:val="0"/>
            <w:sz w:val="24"/>
            <w:szCs w:val="24"/>
            <w:lang w:eastAsia="ru-RU"/>
          </w:rPr>
          <w:tab/>
        </w:r>
        <w:r w:rsidRPr="00631F80">
          <w:rPr>
            <w:rStyle w:val="ad"/>
            <w:rFonts w:ascii="Times New Roman" w:hAnsi="Times New Roman"/>
            <w:b w:val="0"/>
          </w:rPr>
          <w:t>Экранная форма №10 «Сводная информация»</w:t>
        </w:r>
        <w:r w:rsidRPr="00631F80">
          <w:rPr>
            <w:rFonts w:ascii="Times New Roman" w:hAnsi="Times New Roman" w:cs="Times New Roman"/>
            <w:b w:val="0"/>
            <w:i w:val="0"/>
            <w:webHidden/>
            <w:sz w:val="24"/>
            <w:szCs w:val="24"/>
          </w:rPr>
          <w:tab/>
        </w:r>
        <w:r w:rsidRPr="00631F80">
          <w:rPr>
            <w:rFonts w:ascii="Times New Roman" w:hAnsi="Times New Roman" w:cs="Times New Roman"/>
            <w:b w:val="0"/>
            <w:i w:val="0"/>
            <w:webHidden/>
            <w:sz w:val="24"/>
            <w:szCs w:val="24"/>
          </w:rPr>
          <w:fldChar w:fldCharType="begin"/>
        </w:r>
        <w:r w:rsidRPr="00631F80">
          <w:rPr>
            <w:rFonts w:ascii="Times New Roman" w:hAnsi="Times New Roman" w:cs="Times New Roman"/>
            <w:b w:val="0"/>
            <w:i w:val="0"/>
            <w:webHidden/>
            <w:sz w:val="24"/>
            <w:szCs w:val="24"/>
          </w:rPr>
          <w:instrText xml:space="preserve"> PAGEREF _Toc150420340 \h </w:instrText>
        </w:r>
        <w:r w:rsidRPr="00631F80">
          <w:rPr>
            <w:rFonts w:ascii="Times New Roman" w:hAnsi="Times New Roman" w:cs="Times New Roman"/>
            <w:b w:val="0"/>
            <w:i w:val="0"/>
            <w:webHidden/>
            <w:sz w:val="24"/>
            <w:szCs w:val="24"/>
          </w:rPr>
        </w:r>
        <w:r w:rsidRPr="00631F80">
          <w:rPr>
            <w:rFonts w:ascii="Times New Roman" w:hAnsi="Times New Roman" w:cs="Times New Roman"/>
            <w:b w:val="0"/>
            <w:i w:val="0"/>
            <w:webHidden/>
            <w:sz w:val="24"/>
            <w:szCs w:val="24"/>
          </w:rPr>
          <w:fldChar w:fldCharType="separate"/>
        </w:r>
        <w:r>
          <w:rPr>
            <w:rFonts w:ascii="Times New Roman" w:hAnsi="Times New Roman" w:cs="Times New Roman"/>
            <w:b w:val="0"/>
            <w:i w:val="0"/>
            <w:webHidden/>
            <w:sz w:val="24"/>
            <w:szCs w:val="24"/>
          </w:rPr>
          <w:t>25</w:t>
        </w:r>
        <w:r w:rsidRPr="00631F80">
          <w:rPr>
            <w:rFonts w:ascii="Times New Roman" w:hAnsi="Times New Roman" w:cs="Times New Roman"/>
            <w:b w:val="0"/>
            <w:i w:val="0"/>
            <w:webHidden/>
            <w:sz w:val="24"/>
            <w:szCs w:val="24"/>
          </w:rPr>
          <w:fldChar w:fldCharType="end"/>
        </w:r>
      </w:hyperlink>
    </w:p>
    <w:p w:rsidR="005B47C5" w:rsidRPr="00631F80" w:rsidRDefault="005B47C5" w:rsidP="005B47C5">
      <w:pPr>
        <w:pStyle w:val="11"/>
        <w:tabs>
          <w:tab w:val="left" w:pos="284"/>
          <w:tab w:val="left" w:pos="708"/>
          <w:tab w:val="right" w:leader="dot" w:pos="10195"/>
        </w:tabs>
        <w:rPr>
          <w:rFonts w:ascii="Times New Roman" w:eastAsiaTheme="minorEastAsia" w:hAnsi="Times New Roman" w:cs="Times New Roman"/>
          <w:b w:val="0"/>
          <w:bCs w:val="0"/>
          <w:caps w:val="0"/>
          <w:sz w:val="24"/>
          <w:szCs w:val="24"/>
          <w:lang w:eastAsia="ru-RU"/>
        </w:rPr>
      </w:pPr>
      <w:hyperlink w:anchor="_Toc150420341" w:history="1">
        <w:r w:rsidRPr="00631F80">
          <w:rPr>
            <w:rStyle w:val="ad"/>
            <w:rFonts w:ascii="Times New Roman" w:hAnsi="Times New Roman"/>
            <w:b w:val="0"/>
          </w:rPr>
          <w:t>3.</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Редактирование Заявления</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_Toc150420341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30</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11"/>
        <w:tabs>
          <w:tab w:val="left" w:pos="284"/>
          <w:tab w:val="left" w:pos="708"/>
          <w:tab w:val="right" w:leader="dot" w:pos="10195"/>
        </w:tabs>
        <w:rPr>
          <w:rFonts w:ascii="Times New Roman" w:eastAsiaTheme="minorEastAsia" w:hAnsi="Times New Roman" w:cs="Times New Roman"/>
          <w:b w:val="0"/>
          <w:bCs w:val="0"/>
          <w:caps w:val="0"/>
          <w:sz w:val="24"/>
          <w:szCs w:val="24"/>
          <w:lang w:eastAsia="ru-RU"/>
        </w:rPr>
      </w:pPr>
      <w:hyperlink w:anchor="_Toc150420342" w:history="1">
        <w:r w:rsidRPr="00631F80">
          <w:rPr>
            <w:rStyle w:val="ad"/>
            <w:rFonts w:ascii="Times New Roman" w:hAnsi="Times New Roman"/>
            <w:b w:val="0"/>
          </w:rPr>
          <w:t>4.</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Отслеживание статусов Заявлений</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_Toc150420342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31</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11"/>
        <w:tabs>
          <w:tab w:val="left" w:pos="284"/>
          <w:tab w:val="left" w:pos="708"/>
          <w:tab w:val="right" w:leader="dot" w:pos="10195"/>
        </w:tabs>
        <w:rPr>
          <w:rFonts w:ascii="Times New Roman" w:eastAsiaTheme="minorEastAsia" w:hAnsi="Times New Roman" w:cs="Times New Roman"/>
          <w:b w:val="0"/>
          <w:bCs w:val="0"/>
          <w:caps w:val="0"/>
          <w:sz w:val="24"/>
          <w:szCs w:val="24"/>
          <w:lang w:eastAsia="ru-RU"/>
        </w:rPr>
      </w:pPr>
      <w:hyperlink w:anchor="_Toc150420343" w:history="1">
        <w:r w:rsidRPr="00631F80">
          <w:rPr>
            <w:rStyle w:val="ad"/>
            <w:rFonts w:ascii="Times New Roman" w:hAnsi="Times New Roman"/>
            <w:b w:val="0"/>
          </w:rPr>
          <w:t>5.</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Выдача карты клиенту</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_Toc150420343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33</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11"/>
        <w:tabs>
          <w:tab w:val="left" w:pos="284"/>
          <w:tab w:val="left" w:pos="708"/>
          <w:tab w:val="right" w:leader="dot" w:pos="10195"/>
        </w:tabs>
        <w:rPr>
          <w:rFonts w:ascii="Times New Roman" w:eastAsiaTheme="minorEastAsia" w:hAnsi="Times New Roman" w:cs="Times New Roman"/>
          <w:b w:val="0"/>
          <w:bCs w:val="0"/>
          <w:caps w:val="0"/>
          <w:sz w:val="24"/>
          <w:szCs w:val="24"/>
          <w:lang w:eastAsia="ru-RU"/>
        </w:rPr>
      </w:pPr>
      <w:hyperlink w:anchor="_Toc150420344" w:history="1">
        <w:r w:rsidRPr="00631F80">
          <w:rPr>
            <w:rStyle w:val="ad"/>
            <w:rFonts w:ascii="Times New Roman" w:hAnsi="Times New Roman"/>
            <w:b w:val="0"/>
          </w:rPr>
          <w:t>6.</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Перевыпуск карты</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_Toc150420344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37</w:t>
        </w:r>
        <w:r w:rsidRPr="00631F80">
          <w:rPr>
            <w:rFonts w:ascii="Times New Roman" w:hAnsi="Times New Roman" w:cs="Times New Roman"/>
            <w:b w:val="0"/>
            <w:webHidden/>
            <w:sz w:val="24"/>
            <w:szCs w:val="24"/>
          </w:rPr>
          <w:fldChar w:fldCharType="end"/>
        </w:r>
      </w:hyperlink>
    </w:p>
    <w:p w:rsidR="005B47C5" w:rsidRPr="00631F80" w:rsidRDefault="005B47C5" w:rsidP="005B47C5">
      <w:pPr>
        <w:pStyle w:val="11"/>
        <w:tabs>
          <w:tab w:val="left" w:pos="284"/>
          <w:tab w:val="left" w:pos="708"/>
          <w:tab w:val="right" w:leader="dot" w:pos="10195"/>
        </w:tabs>
        <w:rPr>
          <w:rFonts w:ascii="Times New Roman" w:eastAsiaTheme="minorEastAsia" w:hAnsi="Times New Roman" w:cs="Times New Roman"/>
          <w:b w:val="0"/>
          <w:bCs w:val="0"/>
          <w:caps w:val="0"/>
          <w:sz w:val="24"/>
          <w:szCs w:val="24"/>
          <w:lang w:eastAsia="ru-RU"/>
        </w:rPr>
      </w:pPr>
      <w:hyperlink w:anchor="_Toc150420345" w:history="1">
        <w:r w:rsidRPr="00631F80">
          <w:rPr>
            <w:rStyle w:val="ad"/>
            <w:rFonts w:ascii="Times New Roman" w:hAnsi="Times New Roman"/>
            <w:b w:val="0"/>
          </w:rPr>
          <w:t>7.</w:t>
        </w:r>
        <w:r w:rsidRPr="00631F80">
          <w:rPr>
            <w:rFonts w:ascii="Times New Roman" w:eastAsiaTheme="minorEastAsia" w:hAnsi="Times New Roman" w:cs="Times New Roman"/>
            <w:b w:val="0"/>
            <w:bCs w:val="0"/>
            <w:caps w:val="0"/>
            <w:sz w:val="24"/>
            <w:szCs w:val="24"/>
            <w:lang w:eastAsia="ru-RU"/>
          </w:rPr>
          <w:tab/>
        </w:r>
        <w:r w:rsidRPr="00631F80">
          <w:rPr>
            <w:rStyle w:val="ad"/>
            <w:rFonts w:ascii="Times New Roman" w:hAnsi="Times New Roman"/>
            <w:b w:val="0"/>
          </w:rPr>
          <w:t>Изменение учетных данных, не требующих перевыпуска карты</w:t>
        </w:r>
        <w:r w:rsidRPr="00631F80">
          <w:rPr>
            <w:rFonts w:ascii="Times New Roman" w:hAnsi="Times New Roman" w:cs="Times New Roman"/>
            <w:b w:val="0"/>
            <w:webHidden/>
            <w:sz w:val="24"/>
            <w:szCs w:val="24"/>
          </w:rPr>
          <w:tab/>
        </w:r>
        <w:r w:rsidRPr="00631F80">
          <w:rPr>
            <w:rFonts w:ascii="Times New Roman" w:hAnsi="Times New Roman" w:cs="Times New Roman"/>
            <w:b w:val="0"/>
            <w:webHidden/>
            <w:sz w:val="24"/>
            <w:szCs w:val="24"/>
          </w:rPr>
          <w:fldChar w:fldCharType="begin"/>
        </w:r>
        <w:r w:rsidRPr="00631F80">
          <w:rPr>
            <w:rFonts w:ascii="Times New Roman" w:hAnsi="Times New Roman" w:cs="Times New Roman"/>
            <w:b w:val="0"/>
            <w:webHidden/>
            <w:sz w:val="24"/>
            <w:szCs w:val="24"/>
          </w:rPr>
          <w:instrText xml:space="preserve"> PAGEREF _Toc150420345 \h </w:instrText>
        </w:r>
        <w:r w:rsidRPr="00631F80">
          <w:rPr>
            <w:rFonts w:ascii="Times New Roman" w:hAnsi="Times New Roman" w:cs="Times New Roman"/>
            <w:b w:val="0"/>
            <w:webHidden/>
            <w:sz w:val="24"/>
            <w:szCs w:val="24"/>
          </w:rPr>
        </w:r>
        <w:r w:rsidRPr="00631F80">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40</w:t>
        </w:r>
        <w:r w:rsidRPr="00631F80">
          <w:rPr>
            <w:rFonts w:ascii="Times New Roman" w:hAnsi="Times New Roman" w:cs="Times New Roman"/>
            <w:b w:val="0"/>
            <w:webHidden/>
            <w:sz w:val="24"/>
            <w:szCs w:val="24"/>
          </w:rPr>
          <w:fldChar w:fldCharType="end"/>
        </w:r>
      </w:hyperlink>
    </w:p>
    <w:p w:rsidR="005B47C5" w:rsidRPr="003222CC" w:rsidRDefault="005B47C5" w:rsidP="005B47C5">
      <w:pPr>
        <w:autoSpaceDE w:val="0"/>
        <w:autoSpaceDN w:val="0"/>
        <w:adjustRightInd w:val="0"/>
        <w:jc w:val="both"/>
        <w:rPr>
          <w:rStyle w:val="ad"/>
          <w:highlight w:val="yellow"/>
        </w:rPr>
      </w:pPr>
      <w:r w:rsidRPr="00631F80">
        <w:rPr>
          <w:rStyle w:val="ad"/>
        </w:rPr>
        <w:fldChar w:fldCharType="end"/>
      </w:r>
    </w:p>
    <w:p w:rsidR="005B47C5" w:rsidRDefault="005B47C5" w:rsidP="005B47C5">
      <w:pPr>
        <w:pStyle w:val="1"/>
        <w:numPr>
          <w:ilvl w:val="0"/>
          <w:numId w:val="0"/>
        </w:numPr>
        <w:tabs>
          <w:tab w:val="left" w:pos="284"/>
          <w:tab w:val="left" w:pos="4111"/>
        </w:tabs>
        <w:spacing w:after="100"/>
        <w:jc w:val="center"/>
        <w:rPr>
          <w:rFonts w:ascii="Times New Roman" w:hAnsi="Times New Roman"/>
          <w:szCs w:val="28"/>
        </w:rPr>
      </w:pPr>
      <w:r w:rsidRPr="002C14E9">
        <w:rPr>
          <w:rStyle w:val="ad"/>
        </w:rPr>
        <w:br w:type="page"/>
      </w:r>
      <w:bookmarkStart w:id="0" w:name="_Перечень_сокращений,_условных"/>
      <w:bookmarkStart w:id="1" w:name="_Toc150420326"/>
      <w:bookmarkEnd w:id="0"/>
      <w:r w:rsidRPr="002C14E9">
        <w:rPr>
          <w:rFonts w:ascii="Times New Roman" w:hAnsi="Times New Roman"/>
          <w:szCs w:val="28"/>
        </w:rPr>
        <w:lastRenderedPageBreak/>
        <w:t>Термины и определения</w:t>
      </w:r>
      <w:bookmarkEnd w:id="1"/>
    </w:p>
    <w:p w:rsidR="005B47C5" w:rsidRPr="00BC7ADF" w:rsidRDefault="005B47C5" w:rsidP="005B47C5"/>
    <w:tbl>
      <w:tblPr>
        <w:tblW w:w="10206" w:type="dxa"/>
        <w:tblInd w:w="108" w:type="dxa"/>
        <w:tblLook w:val="01E0" w:firstRow="1" w:lastRow="1" w:firstColumn="1" w:lastColumn="1" w:noHBand="0" w:noVBand="0"/>
      </w:tblPr>
      <w:tblGrid>
        <w:gridCol w:w="2599"/>
        <w:gridCol w:w="7607"/>
      </w:tblGrid>
      <w:tr w:rsidR="005B47C5" w:rsidRPr="002C14E9" w:rsidTr="004955FC">
        <w:tc>
          <w:tcPr>
            <w:tcW w:w="2599" w:type="dxa"/>
          </w:tcPr>
          <w:p w:rsidR="005B47C5" w:rsidRPr="002C14E9" w:rsidRDefault="005B47C5" w:rsidP="004955FC">
            <w:pPr>
              <w:autoSpaceDE w:val="0"/>
              <w:autoSpaceDN w:val="0"/>
              <w:adjustRightInd w:val="0"/>
              <w:rPr>
                <w:b/>
              </w:rPr>
            </w:pPr>
            <w:r>
              <w:rPr>
                <w:b/>
              </w:rPr>
              <w:t>К</w:t>
            </w:r>
            <w:r w:rsidRPr="002C14E9">
              <w:rPr>
                <w:b/>
              </w:rPr>
              <w:t xml:space="preserve">арта </w:t>
            </w:r>
            <w:r>
              <w:rPr>
                <w:b/>
              </w:rPr>
              <w:t>жителя</w:t>
            </w:r>
            <w:r w:rsidRPr="002C14E9">
              <w:rPr>
                <w:b/>
              </w:rPr>
              <w:t xml:space="preserve"> (СКБ, </w:t>
            </w:r>
            <w:r>
              <w:rPr>
                <w:b/>
              </w:rPr>
              <w:t>К</w:t>
            </w:r>
            <w:r w:rsidRPr="002C14E9">
              <w:rPr>
                <w:b/>
              </w:rPr>
              <w:t>арта)</w:t>
            </w:r>
          </w:p>
        </w:tc>
        <w:tc>
          <w:tcPr>
            <w:tcW w:w="7607" w:type="dxa"/>
          </w:tcPr>
          <w:p w:rsidR="005B47C5" w:rsidRPr="002C14E9" w:rsidRDefault="005B47C5" w:rsidP="00D26FC9">
            <w:pPr>
              <w:numPr>
                <w:ilvl w:val="0"/>
                <w:numId w:val="12"/>
              </w:numPr>
              <w:autoSpaceDE w:val="0"/>
              <w:autoSpaceDN w:val="0"/>
              <w:adjustRightInd w:val="0"/>
              <w:ind w:left="380" w:hanging="380"/>
              <w:jc w:val="both"/>
              <w:rPr>
                <w:rFonts w:ascii="Arial" w:hAnsi="Arial"/>
                <w:b/>
                <w:bCs/>
                <w:sz w:val="28"/>
              </w:rPr>
            </w:pPr>
            <w:r w:rsidRPr="002C14E9">
              <w:t xml:space="preserve">многофункциональная именная пластиковая карта, которая выдается жителю Республики Башкортостан, являющемуся получателем государственных услуг, социальной помощи и идентифицирующая Держателя карты в инфраструктуре приложений карты. </w:t>
            </w:r>
            <w:r>
              <w:t>Карта жителя</w:t>
            </w:r>
            <w:r w:rsidRPr="002C14E9">
              <w:t xml:space="preserve"> может быть с банковским приложением и без банковского приложения</w:t>
            </w:r>
          </w:p>
        </w:tc>
      </w:tr>
      <w:tr w:rsidR="005B47C5" w:rsidRPr="002C14E9" w:rsidTr="004955FC">
        <w:tc>
          <w:tcPr>
            <w:tcW w:w="2599" w:type="dxa"/>
          </w:tcPr>
          <w:p w:rsidR="005B47C5" w:rsidRPr="00BC7ADF" w:rsidRDefault="005B47C5" w:rsidP="004955FC">
            <w:pPr>
              <w:autoSpaceDE w:val="0"/>
              <w:autoSpaceDN w:val="0"/>
              <w:adjustRightInd w:val="0"/>
              <w:rPr>
                <w:b/>
              </w:rPr>
            </w:pPr>
            <w:r w:rsidRPr="002C14E9">
              <w:rPr>
                <w:b/>
              </w:rPr>
              <w:t xml:space="preserve">ИС </w:t>
            </w:r>
            <w:r>
              <w:rPr>
                <w:b/>
              </w:rPr>
              <w:t>«Карта жителя «Алга, Башкортостан»»</w:t>
            </w:r>
            <w:r w:rsidRPr="002C14E9">
              <w:rPr>
                <w:b/>
              </w:rPr>
              <w:t xml:space="preserve"> (</w:t>
            </w:r>
            <w:r>
              <w:rPr>
                <w:b/>
              </w:rPr>
              <w:t xml:space="preserve">ИС, </w:t>
            </w:r>
            <w:r w:rsidRPr="002C14E9">
              <w:rPr>
                <w:b/>
              </w:rPr>
              <w:t>Система)</w:t>
            </w:r>
          </w:p>
        </w:tc>
        <w:tc>
          <w:tcPr>
            <w:tcW w:w="7607" w:type="dxa"/>
          </w:tcPr>
          <w:p w:rsidR="005B47C5" w:rsidRPr="002C14E9" w:rsidRDefault="005B47C5" w:rsidP="00D26FC9">
            <w:pPr>
              <w:numPr>
                <w:ilvl w:val="0"/>
                <w:numId w:val="12"/>
              </w:numPr>
              <w:autoSpaceDE w:val="0"/>
              <w:autoSpaceDN w:val="0"/>
              <w:adjustRightInd w:val="0"/>
              <w:ind w:left="380" w:hanging="380"/>
              <w:jc w:val="both"/>
              <w:rPr>
                <w:rFonts w:ascii="Arial" w:hAnsi="Arial"/>
                <w:b/>
                <w:bCs/>
                <w:sz w:val="28"/>
              </w:rPr>
            </w:pPr>
            <w:r>
              <w:t>Информационная система «Карта жителя «Алга, Башкортостан»</w:t>
            </w:r>
            <w:r w:rsidRPr="002C14E9">
              <w:t>, предоставляемая и обслуживаемая Оператором Системы, предназначенная для информационного взаимодействия между участниками процесса</w:t>
            </w:r>
            <w:r>
              <w:t xml:space="preserve"> выпуска/</w:t>
            </w:r>
            <w:proofErr w:type="spellStart"/>
            <w:r>
              <w:t>перевыпуска</w:t>
            </w:r>
            <w:proofErr w:type="spellEnd"/>
            <w:r>
              <w:t xml:space="preserve"> и выдачи Карты</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Банк</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t>Банк</w:t>
            </w:r>
            <w:r w:rsidRPr="002C14E9">
              <w:t xml:space="preserve">, являющееся эмитентом банковского приложения </w:t>
            </w:r>
            <w:r>
              <w:t>Карты</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ЕСПБ</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Единый социальный проездной билет</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Клиент</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Заявитель или Держатель карты</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Держатель карты</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гражданин, получивший в установленном порядке Социальную карту Башкортостана</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Заявитель</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гражданин, являющийся жителем Республики Башкортостан (в том числе имеющий право на социальную помощь) и подавший в установленном порядке соотв</w:t>
            </w:r>
            <w:r>
              <w:t>етствующее Заявление на выпуск Карты</w:t>
            </w:r>
            <w:r w:rsidRPr="002C14E9">
              <w:t xml:space="preserve"> и участие в проекте </w:t>
            </w:r>
            <w:r>
              <w:t>«Алга, Башкортостан»</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Заявление</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 xml:space="preserve">электронная форма Заявления на выпуск </w:t>
            </w:r>
            <w:r>
              <w:t>К</w:t>
            </w:r>
            <w:r w:rsidRPr="002C14E9">
              <w:t xml:space="preserve">арты, оформляемая в ИС </w:t>
            </w:r>
            <w:r>
              <w:t xml:space="preserve">«Карта жителя «Алга, Башкортостан» </w:t>
            </w:r>
            <w:r w:rsidRPr="002C14E9">
              <w:t xml:space="preserve">в рамках проекта </w:t>
            </w:r>
            <w:r>
              <w:t>«Алга, Башкортостан»</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Оператор ППВ</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сотрудник подразделения МФЦ / Банка / Оператора Системы, в котором организован ППВ, осуществляющий оформление Заявлений и</w:t>
            </w:r>
            <w:r w:rsidRPr="001A375E">
              <w:t>/</w:t>
            </w:r>
            <w:r>
              <w:t>или</w:t>
            </w:r>
            <w:r w:rsidRPr="002C14E9">
              <w:t xml:space="preserve"> выдачу </w:t>
            </w:r>
            <w:r>
              <w:t>Карты</w:t>
            </w:r>
            <w:r w:rsidRPr="002C14E9">
              <w:t xml:space="preserve"> клиентам посредством ИС </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Оператор Системы</w:t>
            </w:r>
          </w:p>
        </w:tc>
        <w:tc>
          <w:tcPr>
            <w:tcW w:w="7607" w:type="dxa"/>
          </w:tcPr>
          <w:p w:rsidR="005B47C5" w:rsidRPr="002C14E9" w:rsidRDefault="00A6751F" w:rsidP="00D26FC9">
            <w:pPr>
              <w:numPr>
                <w:ilvl w:val="0"/>
                <w:numId w:val="13"/>
              </w:numPr>
              <w:autoSpaceDE w:val="0"/>
              <w:autoSpaceDN w:val="0"/>
              <w:adjustRightInd w:val="0"/>
              <w:ind w:left="380" w:hanging="380"/>
              <w:jc w:val="both"/>
              <w:rPr>
                <w:rFonts w:ascii="Arial" w:hAnsi="Arial"/>
                <w:b/>
                <w:bCs/>
                <w:sz w:val="28"/>
              </w:rPr>
            </w:pPr>
            <w:r>
              <w:t>Заказчик</w:t>
            </w:r>
          </w:p>
        </w:tc>
      </w:tr>
      <w:tr w:rsidR="005B47C5" w:rsidRPr="002C14E9" w:rsidTr="004955FC">
        <w:trPr>
          <w:trHeight w:val="429"/>
        </w:trPr>
        <w:tc>
          <w:tcPr>
            <w:tcW w:w="2599" w:type="dxa"/>
          </w:tcPr>
          <w:p w:rsidR="005B47C5" w:rsidRPr="002C14E9" w:rsidRDefault="005B47C5" w:rsidP="004955FC">
            <w:pPr>
              <w:autoSpaceDE w:val="0"/>
              <w:autoSpaceDN w:val="0"/>
              <w:adjustRightInd w:val="0"/>
              <w:rPr>
                <w:b/>
              </w:rPr>
            </w:pPr>
            <w:r w:rsidRPr="002C14E9">
              <w:rPr>
                <w:b/>
              </w:rPr>
              <w:t>ППВ</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пункт приема заявлений и выдачи карт</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ПИН-конверт</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 xml:space="preserve">специальный запечатанный конверт, содержащий ПИН-код (четырехзначное число, являющееся секретным кодом </w:t>
            </w:r>
            <w:r>
              <w:t>Карты</w:t>
            </w:r>
            <w:r w:rsidRPr="002C14E9">
              <w:t>)</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Проект «Социальная карта Башкортостана»</w:t>
            </w:r>
            <w:r>
              <w:rPr>
                <w:b/>
              </w:rPr>
              <w:t xml:space="preserve">, </w:t>
            </w:r>
            <w:r w:rsidRPr="00BC7ADF">
              <w:rPr>
                <w:b/>
              </w:rPr>
              <w:t>«Алга, Башкортостан»</w:t>
            </w:r>
            <w:r>
              <w:t xml:space="preserve"> </w:t>
            </w:r>
            <w:r w:rsidRPr="002C14E9">
              <w:rPr>
                <w:b/>
              </w:rPr>
              <w:t xml:space="preserve"> </w:t>
            </w:r>
          </w:p>
        </w:tc>
        <w:tc>
          <w:tcPr>
            <w:tcW w:w="7607" w:type="dxa"/>
          </w:tcPr>
          <w:p w:rsidR="005B47C5" w:rsidRPr="002C14E9" w:rsidRDefault="005B47C5" w:rsidP="00D26FC9">
            <w:pPr>
              <w:pStyle w:val="afa"/>
              <w:numPr>
                <w:ilvl w:val="0"/>
                <w:numId w:val="13"/>
              </w:numPr>
              <w:ind w:left="380" w:hanging="380"/>
              <w:jc w:val="both"/>
              <w:rPr>
                <w:rFonts w:ascii="Arial" w:hAnsi="Arial"/>
                <w:b/>
                <w:bCs/>
                <w:sz w:val="28"/>
              </w:rPr>
            </w:pPr>
            <w:r w:rsidRPr="002C14E9">
              <w:t>проект «Социальная карта Башкортостана», реализуемый на территории Республики Башкортостан в соответствии с постановлением Правительства Республики Башкортостан от 27.07.2009 г. №289 «О мерах по реализации проекта «Социальная карта Башкортостана»</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Счет</w:t>
            </w:r>
          </w:p>
        </w:tc>
        <w:tc>
          <w:tcPr>
            <w:tcW w:w="7607" w:type="dxa"/>
          </w:tcPr>
          <w:p w:rsidR="005B47C5" w:rsidRPr="002C14E9" w:rsidRDefault="005B47C5" w:rsidP="00D26FC9">
            <w:pPr>
              <w:numPr>
                <w:ilvl w:val="0"/>
                <w:numId w:val="13"/>
              </w:numPr>
              <w:autoSpaceDE w:val="0"/>
              <w:autoSpaceDN w:val="0"/>
              <w:adjustRightInd w:val="0"/>
              <w:ind w:left="380" w:hanging="380"/>
              <w:jc w:val="both"/>
              <w:rPr>
                <w:rFonts w:ascii="Arial" w:hAnsi="Arial"/>
                <w:b/>
                <w:bCs/>
                <w:sz w:val="28"/>
              </w:rPr>
            </w:pPr>
            <w:r w:rsidRPr="002C14E9">
              <w:t>банковский счет физического лица, открываемый Банком клиенту для учета денежных средств по операциям, совершаемым с использованием карты/ее реквизитов/реквизитов счета</w:t>
            </w:r>
          </w:p>
        </w:tc>
      </w:tr>
      <w:tr w:rsidR="005B47C5" w:rsidRPr="002C14E9" w:rsidTr="004955FC">
        <w:tc>
          <w:tcPr>
            <w:tcW w:w="2599" w:type="dxa"/>
          </w:tcPr>
          <w:p w:rsidR="005B47C5" w:rsidRPr="002C14E9" w:rsidRDefault="005B47C5" w:rsidP="004955FC">
            <w:pPr>
              <w:autoSpaceDE w:val="0"/>
              <w:autoSpaceDN w:val="0"/>
              <w:adjustRightInd w:val="0"/>
              <w:rPr>
                <w:b/>
              </w:rPr>
            </w:pPr>
            <w:r w:rsidRPr="002C14E9">
              <w:rPr>
                <w:b/>
              </w:rPr>
              <w:t xml:space="preserve">ФИО </w:t>
            </w:r>
          </w:p>
        </w:tc>
        <w:tc>
          <w:tcPr>
            <w:tcW w:w="7607" w:type="dxa"/>
          </w:tcPr>
          <w:p w:rsidR="005B47C5" w:rsidRPr="00BC7ADF" w:rsidRDefault="005B47C5" w:rsidP="00D26FC9">
            <w:pPr>
              <w:numPr>
                <w:ilvl w:val="0"/>
                <w:numId w:val="13"/>
              </w:numPr>
              <w:autoSpaceDE w:val="0"/>
              <w:autoSpaceDN w:val="0"/>
              <w:adjustRightInd w:val="0"/>
              <w:ind w:left="380" w:hanging="380"/>
              <w:jc w:val="both"/>
              <w:rPr>
                <w:rFonts w:ascii="Arial" w:hAnsi="Arial"/>
                <w:b/>
                <w:bCs/>
                <w:sz w:val="28"/>
              </w:rPr>
            </w:pPr>
            <w:r w:rsidRPr="002C14E9">
              <w:t>фамилия, имя, отчество (если иное не вытекает из закона или национального обычая)</w:t>
            </w:r>
          </w:p>
          <w:p w:rsidR="005B47C5" w:rsidRDefault="005B47C5" w:rsidP="004955FC">
            <w:pPr>
              <w:autoSpaceDE w:val="0"/>
              <w:autoSpaceDN w:val="0"/>
              <w:adjustRightInd w:val="0"/>
              <w:ind w:left="380"/>
              <w:jc w:val="both"/>
              <w:rPr>
                <w:rFonts w:ascii="Arial" w:hAnsi="Arial"/>
                <w:b/>
                <w:bCs/>
                <w:sz w:val="28"/>
              </w:rPr>
            </w:pPr>
          </w:p>
          <w:p w:rsidR="005B47C5" w:rsidRDefault="005B47C5" w:rsidP="004955FC">
            <w:pPr>
              <w:autoSpaceDE w:val="0"/>
              <w:autoSpaceDN w:val="0"/>
              <w:adjustRightInd w:val="0"/>
              <w:ind w:left="380"/>
              <w:jc w:val="both"/>
              <w:rPr>
                <w:rFonts w:ascii="Arial" w:hAnsi="Arial"/>
                <w:b/>
                <w:bCs/>
                <w:sz w:val="28"/>
              </w:rPr>
            </w:pPr>
          </w:p>
          <w:p w:rsidR="005B47C5" w:rsidRPr="002C14E9" w:rsidRDefault="005B47C5" w:rsidP="004955FC">
            <w:pPr>
              <w:autoSpaceDE w:val="0"/>
              <w:autoSpaceDN w:val="0"/>
              <w:adjustRightInd w:val="0"/>
              <w:ind w:left="380"/>
              <w:jc w:val="both"/>
              <w:rPr>
                <w:rFonts w:ascii="Arial" w:hAnsi="Arial"/>
                <w:b/>
                <w:bCs/>
                <w:sz w:val="28"/>
              </w:rPr>
            </w:pPr>
          </w:p>
        </w:tc>
      </w:tr>
      <w:tr w:rsidR="00A6751F" w:rsidRPr="002C14E9" w:rsidTr="004955FC">
        <w:tc>
          <w:tcPr>
            <w:tcW w:w="2599" w:type="dxa"/>
          </w:tcPr>
          <w:p w:rsidR="00A6751F" w:rsidRPr="002C14E9" w:rsidRDefault="00A6751F" w:rsidP="004955FC">
            <w:pPr>
              <w:autoSpaceDE w:val="0"/>
              <w:autoSpaceDN w:val="0"/>
              <w:adjustRightInd w:val="0"/>
              <w:rPr>
                <w:b/>
              </w:rPr>
            </w:pPr>
          </w:p>
        </w:tc>
        <w:tc>
          <w:tcPr>
            <w:tcW w:w="7607" w:type="dxa"/>
          </w:tcPr>
          <w:p w:rsidR="00A6751F" w:rsidRDefault="00A6751F" w:rsidP="00A6751F">
            <w:pPr>
              <w:autoSpaceDE w:val="0"/>
              <w:autoSpaceDN w:val="0"/>
              <w:adjustRightInd w:val="0"/>
              <w:jc w:val="both"/>
            </w:pPr>
          </w:p>
          <w:p w:rsidR="00A6751F" w:rsidRDefault="00A6751F" w:rsidP="00A6751F">
            <w:pPr>
              <w:autoSpaceDE w:val="0"/>
              <w:autoSpaceDN w:val="0"/>
              <w:adjustRightInd w:val="0"/>
              <w:jc w:val="both"/>
            </w:pPr>
          </w:p>
          <w:p w:rsidR="00A6751F" w:rsidRDefault="00A6751F" w:rsidP="00A6751F">
            <w:pPr>
              <w:autoSpaceDE w:val="0"/>
              <w:autoSpaceDN w:val="0"/>
              <w:adjustRightInd w:val="0"/>
              <w:jc w:val="both"/>
            </w:pPr>
          </w:p>
          <w:p w:rsidR="00A6751F" w:rsidRDefault="00A6751F" w:rsidP="00A6751F">
            <w:pPr>
              <w:autoSpaceDE w:val="0"/>
              <w:autoSpaceDN w:val="0"/>
              <w:adjustRightInd w:val="0"/>
              <w:jc w:val="both"/>
            </w:pPr>
          </w:p>
          <w:p w:rsidR="00A6751F" w:rsidRPr="002C14E9" w:rsidRDefault="00A6751F" w:rsidP="00A6751F">
            <w:pPr>
              <w:autoSpaceDE w:val="0"/>
              <w:autoSpaceDN w:val="0"/>
              <w:adjustRightInd w:val="0"/>
              <w:jc w:val="both"/>
            </w:pPr>
          </w:p>
        </w:tc>
      </w:tr>
    </w:tbl>
    <w:p w:rsidR="005B47C5" w:rsidRDefault="005B47C5" w:rsidP="00D26FC9">
      <w:pPr>
        <w:pStyle w:val="1"/>
        <w:numPr>
          <w:ilvl w:val="0"/>
          <w:numId w:val="58"/>
        </w:numPr>
        <w:tabs>
          <w:tab w:val="left" w:pos="284"/>
        </w:tabs>
        <w:spacing w:before="160" w:after="100"/>
        <w:ind w:left="0" w:firstLine="0"/>
        <w:jc w:val="left"/>
        <w:rPr>
          <w:rFonts w:ascii="Times New Roman" w:hAnsi="Times New Roman"/>
        </w:rPr>
      </w:pPr>
      <w:bookmarkStart w:id="2" w:name="_Краткое_описание_возможностей"/>
      <w:bookmarkStart w:id="3" w:name="_Toc150420327"/>
      <w:bookmarkEnd w:id="2"/>
      <w:r w:rsidRPr="002C14E9">
        <w:rPr>
          <w:rFonts w:ascii="Times New Roman" w:hAnsi="Times New Roman"/>
        </w:rPr>
        <w:lastRenderedPageBreak/>
        <w:t>Краткое описание возможностей ИС</w:t>
      </w:r>
      <w:bookmarkEnd w:id="3"/>
    </w:p>
    <w:p w:rsidR="00A6751F" w:rsidRPr="00A6751F" w:rsidRDefault="00A6751F" w:rsidP="00A6751F"/>
    <w:p w:rsidR="00A6751F" w:rsidRDefault="00A6751F" w:rsidP="00A6751F">
      <w:pPr>
        <w:pStyle w:val="afd"/>
        <w:spacing w:after="0" w:line="276" w:lineRule="auto"/>
        <w:ind w:firstLine="567"/>
        <w:jc w:val="both"/>
      </w:pPr>
      <w:r>
        <w:t xml:space="preserve">Информационная система «Карта жителя «Алга, Башкортостан» </w:t>
      </w:r>
      <w:r w:rsidRPr="00C30A18">
        <w:t xml:space="preserve">представляет собой АРМ. Вход в ИС осуществляется посредством </w:t>
      </w:r>
      <w:r w:rsidRPr="00252E9B">
        <w:rPr>
          <w:lang w:val="en-US"/>
        </w:rPr>
        <w:t>w</w:t>
      </w:r>
      <w:proofErr w:type="spellStart"/>
      <w:r w:rsidRPr="00252E9B">
        <w:t>eb</w:t>
      </w:r>
      <w:proofErr w:type="spellEnd"/>
      <w:r w:rsidRPr="00252E9B">
        <w:t>-браузера</w:t>
      </w:r>
      <w:r>
        <w:t>.</w:t>
      </w:r>
    </w:p>
    <w:p w:rsidR="00A6751F" w:rsidRPr="00C30A18" w:rsidRDefault="00A6751F" w:rsidP="00A6751F">
      <w:pPr>
        <w:pStyle w:val="afd"/>
        <w:spacing w:after="0" w:line="276" w:lineRule="auto"/>
        <w:ind w:firstLine="567"/>
        <w:jc w:val="both"/>
      </w:pPr>
      <w:r>
        <w:t>К</w:t>
      </w:r>
      <w:r w:rsidRPr="00C30A18">
        <w:t>аждому пользователю ИС</w:t>
      </w:r>
      <w:r>
        <w:t xml:space="preserve"> назначается Роль с определённым набором прав для работы в ней</w:t>
      </w:r>
      <w:r w:rsidRPr="00C30A18">
        <w:t>. Права доступа предоставляются индивидуально для каждого Пользователя. Пользователи работают в ИС в соответствии с руководством пользователя.</w:t>
      </w:r>
    </w:p>
    <w:p w:rsidR="00A6751F" w:rsidRPr="00C30A18" w:rsidRDefault="00A6751F" w:rsidP="00A6751F">
      <w:pPr>
        <w:pStyle w:val="afd"/>
        <w:spacing w:after="0" w:line="276" w:lineRule="auto"/>
        <w:ind w:firstLine="567"/>
        <w:jc w:val="both"/>
      </w:pPr>
      <w:r w:rsidRPr="00C30A18">
        <w:t xml:space="preserve">Функционал </w:t>
      </w:r>
      <w:r>
        <w:t xml:space="preserve">ИС </w:t>
      </w:r>
      <w:r w:rsidRPr="00C30A18">
        <w:t>позволяет:</w:t>
      </w:r>
    </w:p>
    <w:p w:rsidR="00A6751F" w:rsidRPr="00C30A18" w:rsidRDefault="00A6751F" w:rsidP="00A6751F">
      <w:pPr>
        <w:pStyle w:val="afd"/>
        <w:numPr>
          <w:ilvl w:val="0"/>
          <w:numId w:val="2"/>
        </w:numPr>
        <w:suppressAutoHyphens w:val="0"/>
        <w:spacing w:after="0" w:line="276" w:lineRule="auto"/>
        <w:ind w:left="0" w:firstLine="567"/>
        <w:jc w:val="both"/>
      </w:pPr>
      <w:r>
        <w:t xml:space="preserve"> </w:t>
      </w:r>
      <w:r w:rsidRPr="00C30A18">
        <w:t xml:space="preserve">осуществлять поиск клиента в </w:t>
      </w:r>
      <w:r>
        <w:t>ИС</w:t>
      </w:r>
      <w:r w:rsidRPr="00C30A18">
        <w:t xml:space="preserve">: для проверки наличия у него оформленного в </w:t>
      </w:r>
      <w:r>
        <w:t>ИС</w:t>
      </w:r>
      <w:r w:rsidRPr="00C30A18">
        <w:t xml:space="preserve"> Заявле</w:t>
      </w:r>
      <w:r>
        <w:t>ния или Карты; для изменения учё</w:t>
      </w:r>
      <w:r w:rsidRPr="00C30A18">
        <w:t>тных данных клиента;</w:t>
      </w:r>
    </w:p>
    <w:p w:rsidR="00A6751F" w:rsidRPr="00C30A18" w:rsidRDefault="00A6751F" w:rsidP="00A6751F">
      <w:pPr>
        <w:pStyle w:val="afd"/>
        <w:numPr>
          <w:ilvl w:val="0"/>
          <w:numId w:val="2"/>
        </w:numPr>
        <w:suppressAutoHyphens w:val="0"/>
        <w:spacing w:after="0" w:line="276" w:lineRule="auto"/>
        <w:ind w:left="0" w:firstLine="567"/>
        <w:jc w:val="both"/>
      </w:pPr>
      <w:r>
        <w:t xml:space="preserve"> </w:t>
      </w:r>
      <w:r w:rsidRPr="00C30A18">
        <w:t>работать с Заявлениями: поиск, просмотр Заявлений; формир</w:t>
      </w:r>
      <w:r>
        <w:t>ование Заявлений на открытие счё</w:t>
      </w:r>
      <w:r w:rsidRPr="00C30A18">
        <w:t xml:space="preserve">та и выпуск/ </w:t>
      </w:r>
      <w:proofErr w:type="spellStart"/>
      <w:r w:rsidRPr="00C30A18">
        <w:t>перевыпуск</w:t>
      </w:r>
      <w:proofErr w:type="spellEnd"/>
      <w:r w:rsidRPr="00C30A18">
        <w:t xml:space="preserve"> карты, загрузка фотографии клиента или фотографирование (при необходимости); просмотр статуса Заявления/ Карты; печать Заявлений, реквизитов карты, расписки в получении карты/ПИН-конверта; реестровое оформление Заявлений в рамках зарплатных проектов Банка; фиксация в ИС в режиме </w:t>
      </w:r>
      <w:proofErr w:type="spellStart"/>
      <w:r w:rsidRPr="00C30A18">
        <w:t>online</w:t>
      </w:r>
      <w:proofErr w:type="spellEnd"/>
      <w:r w:rsidRPr="00C30A18">
        <w:t xml:space="preserve"> фактов выдачи клиентам карт и ПИН-конвертов, Конвертов с документами по </w:t>
      </w:r>
      <w:r>
        <w:t>электронной цифровой подписи (далее – ЭЦП)</w:t>
      </w:r>
      <w:r w:rsidRPr="00C30A18">
        <w:t>;</w:t>
      </w:r>
    </w:p>
    <w:p w:rsidR="00A6751F" w:rsidRPr="00C30A18" w:rsidRDefault="00A6751F" w:rsidP="00A6751F">
      <w:pPr>
        <w:pStyle w:val="afd"/>
        <w:numPr>
          <w:ilvl w:val="0"/>
          <w:numId w:val="2"/>
        </w:numPr>
        <w:suppressAutoHyphens w:val="0"/>
        <w:spacing w:after="0" w:line="276" w:lineRule="auto"/>
        <w:ind w:left="0" w:firstLine="567"/>
        <w:jc w:val="both"/>
      </w:pPr>
      <w:r>
        <w:t xml:space="preserve"> </w:t>
      </w:r>
      <w:r w:rsidRPr="00C30A18">
        <w:t>создавать квалифицированный сертификат ключа проверки Э</w:t>
      </w:r>
      <w:r>
        <w:t>Ц</w:t>
      </w:r>
      <w:r w:rsidRPr="00C30A18">
        <w:t>П;</w:t>
      </w:r>
    </w:p>
    <w:p w:rsidR="00A6751F" w:rsidRPr="00C30A18" w:rsidRDefault="00A6751F" w:rsidP="00A6751F">
      <w:pPr>
        <w:pStyle w:val="afd"/>
        <w:numPr>
          <w:ilvl w:val="0"/>
          <w:numId w:val="2"/>
        </w:numPr>
        <w:suppressAutoHyphens w:val="0"/>
        <w:spacing w:after="0" w:line="276" w:lineRule="auto"/>
        <w:ind w:left="0" w:firstLine="567"/>
        <w:jc w:val="both"/>
      </w:pPr>
      <w:r>
        <w:t xml:space="preserve"> формировать отчё</w:t>
      </w:r>
      <w:r w:rsidRPr="00C30A18">
        <w:t>ты;</w:t>
      </w:r>
    </w:p>
    <w:p w:rsidR="00A6751F" w:rsidRPr="00C30A18" w:rsidRDefault="00A6751F" w:rsidP="00A6751F">
      <w:pPr>
        <w:pStyle w:val="afd"/>
        <w:numPr>
          <w:ilvl w:val="0"/>
          <w:numId w:val="2"/>
        </w:numPr>
        <w:suppressAutoHyphens w:val="0"/>
        <w:spacing w:after="0" w:line="276" w:lineRule="auto"/>
        <w:ind w:left="0" w:firstLine="567"/>
        <w:jc w:val="both"/>
      </w:pPr>
      <w:r>
        <w:t xml:space="preserve"> </w:t>
      </w:r>
      <w:r w:rsidRPr="00C30A18">
        <w:t xml:space="preserve">осуществлять информационный обмен между </w:t>
      </w:r>
      <w:r>
        <w:t>ИС</w:t>
      </w:r>
      <w:r w:rsidRPr="00C30A18">
        <w:t xml:space="preserve"> и Банком;</w:t>
      </w:r>
    </w:p>
    <w:p w:rsidR="00A6751F" w:rsidRPr="00C30A18" w:rsidRDefault="00A6751F" w:rsidP="00A6751F">
      <w:pPr>
        <w:pStyle w:val="afd"/>
        <w:numPr>
          <w:ilvl w:val="0"/>
          <w:numId w:val="2"/>
        </w:numPr>
        <w:suppressAutoHyphens w:val="0"/>
        <w:spacing w:after="0" w:line="276" w:lineRule="auto"/>
        <w:ind w:left="0" w:firstLine="567"/>
        <w:jc w:val="both"/>
      </w:pPr>
      <w:r>
        <w:t xml:space="preserve"> </w:t>
      </w:r>
      <w:r w:rsidRPr="00C30A18">
        <w:t xml:space="preserve">производить администрирование системы: настройка ролей пользователей, карточных продуктов, справочников и т.д.; регистрация ППВ; предоставление/блокировка доступов в </w:t>
      </w:r>
      <w:r>
        <w:t>ИС</w:t>
      </w:r>
      <w:r w:rsidRPr="00C30A18">
        <w:t>.</w:t>
      </w:r>
    </w:p>
    <w:p w:rsidR="00A6751F" w:rsidRPr="00C30A18" w:rsidRDefault="00A6751F" w:rsidP="00A6751F">
      <w:pPr>
        <w:pStyle w:val="afd"/>
        <w:spacing w:after="0" w:line="276" w:lineRule="auto"/>
        <w:ind w:firstLine="284"/>
      </w:pPr>
      <w:r w:rsidRPr="00C30A18">
        <w:t xml:space="preserve">     </w:t>
      </w:r>
      <w:r>
        <w:t>ИС</w:t>
      </w:r>
      <w:r w:rsidRPr="00C30A18">
        <w:t xml:space="preserve"> состоит из следующих разделов:</w:t>
      </w:r>
    </w:p>
    <w:p w:rsidR="00A6751F" w:rsidRPr="00C30A18" w:rsidRDefault="00A6751F" w:rsidP="00D26FC9">
      <w:pPr>
        <w:pStyle w:val="afd"/>
        <w:numPr>
          <w:ilvl w:val="0"/>
          <w:numId w:val="60"/>
        </w:numPr>
        <w:suppressAutoHyphens w:val="0"/>
        <w:spacing w:after="0" w:line="276" w:lineRule="auto"/>
        <w:ind w:left="0" w:firstLine="567"/>
      </w:pPr>
      <w:r>
        <w:t xml:space="preserve"> </w:t>
      </w:r>
      <w:r w:rsidRPr="00C30A18">
        <w:t>Администрирование;</w:t>
      </w:r>
    </w:p>
    <w:p w:rsidR="00A6751F" w:rsidRPr="00C30A18" w:rsidRDefault="00A6751F" w:rsidP="00D26FC9">
      <w:pPr>
        <w:pStyle w:val="afd"/>
        <w:numPr>
          <w:ilvl w:val="0"/>
          <w:numId w:val="60"/>
        </w:numPr>
        <w:suppressAutoHyphens w:val="0"/>
        <w:spacing w:after="0" w:line="276" w:lineRule="auto"/>
        <w:ind w:left="0" w:firstLine="567"/>
      </w:pPr>
      <w:r>
        <w:t xml:space="preserve"> Отчё</w:t>
      </w:r>
      <w:r w:rsidRPr="00C30A18">
        <w:t>ты;</w:t>
      </w:r>
    </w:p>
    <w:p w:rsidR="00A6751F" w:rsidRPr="00C30A18" w:rsidRDefault="00A6751F" w:rsidP="00D26FC9">
      <w:pPr>
        <w:pStyle w:val="afd"/>
        <w:numPr>
          <w:ilvl w:val="0"/>
          <w:numId w:val="60"/>
        </w:numPr>
        <w:suppressAutoHyphens w:val="0"/>
        <w:spacing w:after="0" w:line="276" w:lineRule="auto"/>
        <w:ind w:left="0" w:firstLine="567"/>
      </w:pPr>
      <w:r>
        <w:t xml:space="preserve"> </w:t>
      </w:r>
      <w:r w:rsidRPr="00C30A18">
        <w:t>Оформление заявлений;</w:t>
      </w:r>
    </w:p>
    <w:p w:rsidR="00A6751F" w:rsidRPr="00C30A18" w:rsidRDefault="00A6751F" w:rsidP="00D26FC9">
      <w:pPr>
        <w:pStyle w:val="afd"/>
        <w:numPr>
          <w:ilvl w:val="0"/>
          <w:numId w:val="60"/>
        </w:numPr>
        <w:suppressAutoHyphens w:val="0"/>
        <w:spacing w:after="0" w:line="276" w:lineRule="auto"/>
        <w:ind w:left="0" w:firstLine="567"/>
      </w:pPr>
      <w:r>
        <w:t xml:space="preserve"> </w:t>
      </w:r>
      <w:r w:rsidRPr="00C30A18">
        <w:t>Обмен;</w:t>
      </w:r>
    </w:p>
    <w:p w:rsidR="00A6751F" w:rsidRPr="00C30A18" w:rsidRDefault="00A6751F" w:rsidP="00D26FC9">
      <w:pPr>
        <w:pStyle w:val="afd"/>
        <w:numPr>
          <w:ilvl w:val="0"/>
          <w:numId w:val="60"/>
        </w:numPr>
        <w:suppressAutoHyphens w:val="0"/>
        <w:spacing w:after="0" w:line="276" w:lineRule="auto"/>
        <w:ind w:left="0" w:firstLine="567"/>
      </w:pPr>
      <w:r>
        <w:t xml:space="preserve"> </w:t>
      </w:r>
      <w:r w:rsidRPr="00C30A18">
        <w:t>Реестр;</w:t>
      </w:r>
    </w:p>
    <w:p w:rsidR="00A6751F" w:rsidRPr="00C30A18" w:rsidRDefault="00A6751F" w:rsidP="00D26FC9">
      <w:pPr>
        <w:pStyle w:val="afd"/>
        <w:numPr>
          <w:ilvl w:val="0"/>
          <w:numId w:val="60"/>
        </w:numPr>
        <w:suppressAutoHyphens w:val="0"/>
        <w:spacing w:after="0" w:line="276" w:lineRule="auto"/>
        <w:ind w:left="0" w:firstLine="567"/>
      </w:pPr>
      <w:r>
        <w:t xml:space="preserve"> </w:t>
      </w:r>
      <w:r w:rsidRPr="00C30A18">
        <w:t>Справочники;</w:t>
      </w:r>
    </w:p>
    <w:p w:rsidR="00A6751F" w:rsidRPr="00C30A18" w:rsidRDefault="00A6751F" w:rsidP="00D26FC9">
      <w:pPr>
        <w:pStyle w:val="afd"/>
        <w:numPr>
          <w:ilvl w:val="0"/>
          <w:numId w:val="60"/>
        </w:numPr>
        <w:suppressAutoHyphens w:val="0"/>
        <w:spacing w:after="0" w:line="276" w:lineRule="auto"/>
        <w:ind w:left="0" w:firstLine="567"/>
      </w:pPr>
      <w:r>
        <w:t xml:space="preserve"> </w:t>
      </w:r>
      <w:r w:rsidRPr="00C30A18">
        <w:t>Личный кабинет.</w:t>
      </w:r>
    </w:p>
    <w:p w:rsidR="00A6751F" w:rsidRPr="00C30A18" w:rsidRDefault="00A6751F" w:rsidP="00A6751F">
      <w:pPr>
        <w:pStyle w:val="afd"/>
        <w:spacing w:after="0" w:line="276" w:lineRule="auto"/>
        <w:ind w:firstLine="567"/>
        <w:jc w:val="both"/>
      </w:pPr>
      <w:r w:rsidRPr="00C30A18">
        <w:t xml:space="preserve">    Карта является проектом «</w:t>
      </w:r>
      <w:r>
        <w:t>Алга, Башкортостан», реализуемым</w:t>
      </w:r>
      <w:r w:rsidRPr="00C30A18">
        <w:t xml:space="preserve"> на территории Республики Башкортостан в соответствии с постановлением Правительства Республики Башкортостан от 27.07.2009 №289 «О мерах по реализации проекта «Карта жителя «Алга, Башкортостан» (с последующими изменениями).</w:t>
      </w:r>
    </w:p>
    <w:p w:rsidR="00A6751F" w:rsidRPr="00C30A18" w:rsidRDefault="00A6751F" w:rsidP="00A6751F">
      <w:pPr>
        <w:pStyle w:val="afd"/>
        <w:spacing w:after="0" w:line="276" w:lineRule="auto"/>
        <w:ind w:firstLine="567"/>
        <w:jc w:val="both"/>
      </w:pPr>
      <w:r w:rsidRPr="00C30A18">
        <w:t xml:space="preserve">     Карта является многофункциональным электронным носителем в </w:t>
      </w:r>
      <w:r>
        <w:t>виде пластиковой карты, являющим</w:t>
      </w:r>
      <w:r w:rsidRPr="00C30A18">
        <w:t>ся универсальным идентификатором Держателя с определ</w:t>
      </w:r>
      <w:r>
        <w:t>ё</w:t>
      </w:r>
      <w:r w:rsidRPr="00C30A18">
        <w:t>нным набором электронных приложений, функционирующих в рамках проекта «</w:t>
      </w:r>
      <w:r>
        <w:t>Алга, Башкортостан». Также под К</w:t>
      </w:r>
      <w:r w:rsidRPr="00C30A18">
        <w:t xml:space="preserve">артой понимается банковская карта с функционалом карты жителя, эмитируемая Банком в соответствии с собственным регламентом и требованиями действующего законодательства на базе национальной системы платежных карт «Мир» установленного дизайна. </w:t>
      </w:r>
    </w:p>
    <w:p w:rsidR="00A6751F" w:rsidRPr="00C30A18" w:rsidRDefault="00A6751F" w:rsidP="00A6751F">
      <w:pPr>
        <w:pStyle w:val="afd"/>
        <w:spacing w:after="0" w:line="276" w:lineRule="auto"/>
        <w:ind w:firstLine="567"/>
        <w:jc w:val="both"/>
      </w:pPr>
      <w:r w:rsidRPr="00C30A18">
        <w:t xml:space="preserve">     Карты могут быть именными (персонифицированными) и неименными (</w:t>
      </w:r>
      <w:proofErr w:type="spellStart"/>
      <w:r w:rsidRPr="00C30A18">
        <w:t>неперсонифицированными</w:t>
      </w:r>
      <w:proofErr w:type="spellEnd"/>
      <w:r w:rsidRPr="00C30A18">
        <w:t>), с банковским приложением и без банковского приложения, с различным набором приложений. Карта может выпускаться в виде электронного носителя (пластиковая карта, брелок, браслет, иной электронный носитель) либо в форме виртуальной карты на базе электронно-цифровых устройств (при наличии технической возможности).</w:t>
      </w:r>
    </w:p>
    <w:p w:rsidR="005B47C5" w:rsidRPr="002C14E9" w:rsidRDefault="005B47C5" w:rsidP="005B47C5">
      <w:pPr>
        <w:tabs>
          <w:tab w:val="left" w:pos="1134"/>
        </w:tabs>
        <w:ind w:left="709"/>
        <w:jc w:val="both"/>
      </w:pPr>
    </w:p>
    <w:p w:rsidR="005B47C5" w:rsidRPr="002C14E9" w:rsidRDefault="005B47C5" w:rsidP="005B47C5">
      <w:pPr>
        <w:pStyle w:val="2"/>
        <w:tabs>
          <w:tab w:val="clear" w:pos="1440"/>
          <w:tab w:val="num" w:pos="426"/>
        </w:tabs>
        <w:ind w:left="0" w:hanging="22"/>
      </w:pPr>
      <w:bookmarkStart w:id="4" w:name="_Описание_операций"/>
      <w:bookmarkStart w:id="5" w:name="_Вход_в_программу"/>
      <w:bookmarkStart w:id="6" w:name="_Toc150420328"/>
      <w:bookmarkEnd w:id="4"/>
      <w:bookmarkEnd w:id="5"/>
      <w:r w:rsidRPr="002C14E9">
        <w:lastRenderedPageBreak/>
        <w:t>Вход в систему</w:t>
      </w:r>
      <w:bookmarkEnd w:id="6"/>
    </w:p>
    <w:p w:rsidR="004955FC" w:rsidRDefault="005B47C5" w:rsidP="005B47C5">
      <w:pPr>
        <w:autoSpaceDE w:val="0"/>
        <w:autoSpaceDN w:val="0"/>
        <w:adjustRightInd w:val="0"/>
        <w:ind w:firstLine="709"/>
        <w:jc w:val="both"/>
      </w:pPr>
      <w:r w:rsidRPr="002C14E9">
        <w:t>Для подключения к ИС необходимо открыть браузер (</w:t>
      </w:r>
      <w:r w:rsidRPr="002C14E9">
        <w:rPr>
          <w:lang w:val="en-US"/>
        </w:rPr>
        <w:t>Mozilla</w:t>
      </w:r>
      <w:r w:rsidRPr="002C14E9">
        <w:t xml:space="preserve"> </w:t>
      </w:r>
      <w:r w:rsidRPr="002C14E9">
        <w:rPr>
          <w:lang w:val="en-US"/>
        </w:rPr>
        <w:t>Firefox</w:t>
      </w:r>
      <w:r w:rsidRPr="002C14E9">
        <w:t xml:space="preserve"> / </w:t>
      </w:r>
      <w:r w:rsidRPr="002C14E9">
        <w:rPr>
          <w:lang w:val="en-US"/>
        </w:rPr>
        <w:t>Google</w:t>
      </w:r>
      <w:r w:rsidRPr="002C14E9">
        <w:t xml:space="preserve"> </w:t>
      </w:r>
      <w:r w:rsidRPr="002C14E9">
        <w:rPr>
          <w:lang w:val="en-US"/>
        </w:rPr>
        <w:t>Chrome</w:t>
      </w:r>
      <w:r w:rsidRPr="002C14E9">
        <w:t xml:space="preserve"> / </w:t>
      </w:r>
      <w:r w:rsidRPr="002C14E9">
        <w:rPr>
          <w:lang w:val="en-US"/>
        </w:rPr>
        <w:t>Internet</w:t>
      </w:r>
      <w:r w:rsidRPr="002C14E9">
        <w:t xml:space="preserve"> </w:t>
      </w:r>
      <w:r w:rsidRPr="002C14E9">
        <w:rPr>
          <w:lang w:val="en-US"/>
        </w:rPr>
        <w:t>Explorer</w:t>
      </w:r>
      <w:r w:rsidRPr="002C14E9">
        <w:t>)</w:t>
      </w:r>
      <w:r w:rsidR="004955FC">
        <w:t>.</w:t>
      </w:r>
    </w:p>
    <w:p w:rsidR="005B47C5" w:rsidRPr="002C14E9" w:rsidRDefault="005B47C5" w:rsidP="005B47C5">
      <w:pPr>
        <w:autoSpaceDE w:val="0"/>
        <w:autoSpaceDN w:val="0"/>
        <w:adjustRightInd w:val="0"/>
        <w:ind w:firstLine="709"/>
        <w:jc w:val="both"/>
      </w:pPr>
      <w:r w:rsidRPr="002C14E9">
        <w:t>На загруженной форме необходимо ввести логин и первоначальный пароль, полученные от Оператора Системы.</w:t>
      </w:r>
    </w:p>
    <w:p w:rsidR="005B47C5" w:rsidRPr="002C14E9" w:rsidRDefault="005B47C5" w:rsidP="005B47C5">
      <w:pPr>
        <w:keepNext/>
        <w:autoSpaceDE w:val="0"/>
        <w:autoSpaceDN w:val="0"/>
        <w:adjustRightInd w:val="0"/>
        <w:spacing w:line="360" w:lineRule="auto"/>
        <w:jc w:val="center"/>
      </w:pPr>
      <w:r w:rsidRPr="002C14E9">
        <w:rPr>
          <w:noProof/>
          <w:sz w:val="28"/>
          <w:szCs w:val="28"/>
        </w:rPr>
        <w:drawing>
          <wp:inline distT="0" distB="0" distL="0" distR="0" wp14:anchorId="1A2B954D" wp14:editId="150B5A41">
            <wp:extent cx="4094648" cy="1854200"/>
            <wp:effectExtent l="19050" t="19050" r="20320" b="1270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srcRect t="8978"/>
                    <a:stretch/>
                  </pic:blipFill>
                  <pic:spPr bwMode="auto">
                    <a:xfrm>
                      <a:off x="0" y="0"/>
                      <a:ext cx="4099838" cy="1856550"/>
                    </a:xfrm>
                    <a:prstGeom prst="rect">
                      <a:avLst/>
                    </a:prstGeom>
                    <a:noFill/>
                    <a:ln w="9525" cap="flat" cmpd="sng" algn="ctr">
                      <a:solidFill>
                        <a:srgbClr val="5B9BD5"/>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Вход в систему</w:t>
      </w:r>
    </w:p>
    <w:p w:rsidR="005B47C5" w:rsidRPr="002C14E9" w:rsidRDefault="005B47C5" w:rsidP="005B47C5">
      <w:pPr>
        <w:autoSpaceDE w:val="0"/>
        <w:autoSpaceDN w:val="0"/>
        <w:adjustRightInd w:val="0"/>
        <w:ind w:firstLine="709"/>
        <w:jc w:val="both"/>
      </w:pPr>
      <w:r w:rsidRPr="002C14E9">
        <w:t xml:space="preserve">Если учетные данные введены корректно, то загрузится главная экранная форма ИС. </w:t>
      </w:r>
    </w:p>
    <w:p w:rsidR="005B47C5" w:rsidRDefault="005B47C5" w:rsidP="005B47C5">
      <w:pPr>
        <w:autoSpaceDE w:val="0"/>
        <w:autoSpaceDN w:val="0"/>
        <w:adjustRightInd w:val="0"/>
        <w:ind w:firstLine="709"/>
        <w:jc w:val="both"/>
        <w:rPr>
          <w:b/>
        </w:rPr>
      </w:pPr>
      <w:r w:rsidRPr="002C14E9">
        <w:t xml:space="preserve">При первом входе в ИС требуется поменять пароль через пункт меню </w:t>
      </w:r>
      <w:r w:rsidRPr="002C14E9">
        <w:rPr>
          <w:b/>
        </w:rPr>
        <w:t>«Личный кабинет»:</w:t>
      </w:r>
    </w:p>
    <w:p w:rsidR="004955FC" w:rsidRPr="002C14E9" w:rsidRDefault="004955FC" w:rsidP="005B47C5">
      <w:pPr>
        <w:autoSpaceDE w:val="0"/>
        <w:autoSpaceDN w:val="0"/>
        <w:adjustRightInd w:val="0"/>
        <w:ind w:firstLine="709"/>
        <w:jc w:val="both"/>
      </w:pPr>
    </w:p>
    <w:p w:rsidR="005B47C5" w:rsidRPr="002C14E9" w:rsidRDefault="005B47C5" w:rsidP="005B47C5">
      <w:pPr>
        <w:keepNext/>
        <w:autoSpaceDE w:val="0"/>
        <w:autoSpaceDN w:val="0"/>
        <w:adjustRightInd w:val="0"/>
        <w:spacing w:line="360" w:lineRule="auto"/>
        <w:jc w:val="center"/>
      </w:pPr>
      <w:r>
        <w:rPr>
          <w:noProof/>
        </w:rPr>
        <w:drawing>
          <wp:inline distT="0" distB="0" distL="0" distR="0" wp14:anchorId="25476091" wp14:editId="3E5072CB">
            <wp:extent cx="4218842" cy="2374959"/>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219965" cy="2375591"/>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Смена пароля на странице "Личный кабинет"</w:t>
      </w:r>
    </w:p>
    <w:p w:rsidR="005B47C5" w:rsidRPr="001C7252" w:rsidRDefault="005B47C5" w:rsidP="005B47C5">
      <w:pPr>
        <w:ind w:firstLine="709"/>
        <w:jc w:val="both"/>
        <w:rPr>
          <w:rStyle w:val="switch"/>
        </w:rPr>
      </w:pPr>
      <w:r w:rsidRPr="002C14E9">
        <w:rPr>
          <w:lang w:eastAsia="en-US"/>
        </w:rPr>
        <w:t xml:space="preserve">При необходимости восстановления пароля необходимо обратиться в Службу технической поддержки Оператора системы </w:t>
      </w:r>
      <w:r w:rsidRPr="002C14E9">
        <w:rPr>
          <w:rStyle w:val="switch"/>
        </w:rPr>
        <w:t>с указанием ФИО пользователя и наименования ППВ либо по телефону</w:t>
      </w:r>
      <w:r>
        <w:rPr>
          <w:rStyle w:val="switch"/>
        </w:rPr>
        <w:t xml:space="preserve"> Оператора Системы.</w:t>
      </w:r>
    </w:p>
    <w:p w:rsidR="005B47C5" w:rsidRPr="002C14E9" w:rsidRDefault="005B47C5" w:rsidP="005B47C5">
      <w:pPr>
        <w:ind w:firstLine="709"/>
        <w:jc w:val="both"/>
        <w:rPr>
          <w:lang w:eastAsia="en-US"/>
        </w:rPr>
      </w:pPr>
    </w:p>
    <w:p w:rsidR="005B47C5" w:rsidRPr="001C7252" w:rsidRDefault="005B47C5" w:rsidP="005B47C5">
      <w:pPr>
        <w:pStyle w:val="2"/>
        <w:tabs>
          <w:tab w:val="clear" w:pos="1440"/>
          <w:tab w:val="num" w:pos="426"/>
        </w:tabs>
        <w:ind w:left="0" w:hanging="22"/>
      </w:pPr>
      <w:bookmarkStart w:id="7" w:name="_Главное_окно_программы"/>
      <w:bookmarkStart w:id="8" w:name="_Toc150420329"/>
      <w:bookmarkEnd w:id="7"/>
      <w:r w:rsidRPr="001C7252">
        <w:t>Главное окно программы</w:t>
      </w:r>
      <w:bookmarkEnd w:id="8"/>
    </w:p>
    <w:p w:rsidR="005B47C5" w:rsidRDefault="005B47C5" w:rsidP="005B47C5">
      <w:pPr>
        <w:autoSpaceDE w:val="0"/>
        <w:autoSpaceDN w:val="0"/>
        <w:adjustRightInd w:val="0"/>
        <w:ind w:firstLine="709"/>
        <w:jc w:val="both"/>
      </w:pPr>
      <w:r w:rsidRPr="002C14E9">
        <w:t>При успешном входе в ИС на экране отобразится главное окно программы:</w:t>
      </w:r>
    </w:p>
    <w:p w:rsidR="005B47C5" w:rsidRPr="002C14E9" w:rsidRDefault="005B47C5" w:rsidP="005B47C5">
      <w:pPr>
        <w:autoSpaceDE w:val="0"/>
        <w:autoSpaceDN w:val="0"/>
        <w:adjustRightInd w:val="0"/>
        <w:ind w:firstLine="709"/>
        <w:jc w:val="both"/>
      </w:pPr>
    </w:p>
    <w:p w:rsidR="005B47C5" w:rsidRPr="002C14E9" w:rsidRDefault="005B47C5" w:rsidP="005B47C5">
      <w:pPr>
        <w:keepNext/>
        <w:autoSpaceDE w:val="0"/>
        <w:autoSpaceDN w:val="0"/>
        <w:adjustRightInd w:val="0"/>
        <w:spacing w:line="360" w:lineRule="auto"/>
        <w:jc w:val="center"/>
      </w:pPr>
      <w:r w:rsidRPr="002C14E9">
        <w:rPr>
          <w:noProof/>
          <w:sz w:val="20"/>
          <w:szCs w:val="20"/>
        </w:rPr>
        <w:drawing>
          <wp:inline distT="0" distB="0" distL="0" distR="0" wp14:anchorId="2F50A09A" wp14:editId="432DF908">
            <wp:extent cx="6472555" cy="294005"/>
            <wp:effectExtent l="19050" t="0" r="444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72555" cy="294005"/>
                    </a:xfrm>
                    <a:prstGeom prst="rect">
                      <a:avLst/>
                    </a:prstGeom>
                    <a:noFill/>
                    <a:ln w="9525">
                      <a:noFill/>
                      <a:miter lim="800000"/>
                      <a:headEnd/>
                      <a:tailEnd/>
                    </a:ln>
                  </pic:spPr>
                </pic:pic>
              </a:graphicData>
            </a:graphic>
          </wp:inline>
        </w:drawing>
      </w:r>
    </w:p>
    <w:p w:rsidR="005B47C5" w:rsidRPr="002C14E9" w:rsidRDefault="005B47C5" w:rsidP="005B47C5">
      <w:pPr>
        <w:pStyle w:val="aff0"/>
        <w:spacing w:before="20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3</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Основная форма программы</w:t>
      </w:r>
    </w:p>
    <w:p w:rsidR="005B47C5" w:rsidRPr="002C14E9" w:rsidRDefault="005B47C5" w:rsidP="005B47C5">
      <w:pPr>
        <w:pStyle w:val="afa"/>
        <w:ind w:left="0" w:firstLine="709"/>
        <w:jc w:val="both"/>
      </w:pPr>
      <w:r w:rsidRPr="002C14E9">
        <w:t>Экранная форма состоит из следующих частей:</w:t>
      </w:r>
    </w:p>
    <w:p w:rsidR="005B47C5" w:rsidRPr="002C14E9" w:rsidRDefault="005B47C5" w:rsidP="005B47C5">
      <w:pPr>
        <w:pStyle w:val="afd"/>
        <w:spacing w:after="0"/>
        <w:ind w:firstLine="709"/>
        <w:jc w:val="both"/>
        <w:rPr>
          <w:lang w:eastAsia="ru-RU"/>
        </w:rPr>
      </w:pPr>
      <w:r w:rsidRPr="002C14E9">
        <w:rPr>
          <w:b/>
          <w:lang w:eastAsia="ru-RU"/>
        </w:rPr>
        <w:t>Меню</w:t>
      </w:r>
      <w:r w:rsidRPr="002C14E9">
        <w:rPr>
          <w:lang w:eastAsia="ru-RU"/>
        </w:rPr>
        <w:t xml:space="preserve"> – область, расположенная в верхней части окна. Содержит команды, обеспечивающие функционал ППВ.</w:t>
      </w:r>
    </w:p>
    <w:p w:rsidR="005B47C5" w:rsidRPr="002C14E9" w:rsidRDefault="005B47C5" w:rsidP="005B47C5">
      <w:pPr>
        <w:pStyle w:val="afa"/>
        <w:ind w:left="0" w:firstLine="709"/>
        <w:jc w:val="both"/>
      </w:pPr>
      <w:r w:rsidRPr="002C14E9">
        <w:rPr>
          <w:b/>
        </w:rPr>
        <w:t>Нижняя часть главного окна</w:t>
      </w:r>
      <w:r w:rsidRPr="002C14E9">
        <w:t xml:space="preserve"> – рабочая область Системы, в этой части отображаются экранные формы и элементы перехода.</w:t>
      </w:r>
    </w:p>
    <w:p w:rsidR="005B47C5" w:rsidRPr="002C14E9" w:rsidRDefault="005B47C5" w:rsidP="005B47C5">
      <w:pPr>
        <w:autoSpaceDE w:val="0"/>
        <w:autoSpaceDN w:val="0"/>
        <w:adjustRightInd w:val="0"/>
        <w:ind w:firstLine="709"/>
        <w:jc w:val="both"/>
        <w:rPr>
          <w:b/>
        </w:rPr>
      </w:pPr>
      <w:r w:rsidRPr="002C14E9">
        <w:rPr>
          <w:b/>
        </w:rPr>
        <w:t>Назначение элементов основного меню:</w:t>
      </w:r>
    </w:p>
    <w:p w:rsidR="005B47C5" w:rsidRPr="002C14E9" w:rsidRDefault="005B47C5" w:rsidP="005B47C5">
      <w:pPr>
        <w:autoSpaceDE w:val="0"/>
        <w:autoSpaceDN w:val="0"/>
        <w:adjustRightInd w:val="0"/>
        <w:ind w:firstLine="709"/>
        <w:jc w:val="both"/>
        <w:rPr>
          <w:b/>
          <w:bCs/>
        </w:rPr>
      </w:pPr>
      <w:r w:rsidRPr="002C14E9">
        <w:rPr>
          <w:b/>
          <w:bCs/>
        </w:rPr>
        <w:lastRenderedPageBreak/>
        <w:t>«Администрирование»</w:t>
      </w:r>
    </w:p>
    <w:p w:rsidR="005B47C5" w:rsidRPr="002C14E9" w:rsidRDefault="005B47C5" w:rsidP="005B47C5">
      <w:pPr>
        <w:autoSpaceDE w:val="0"/>
        <w:autoSpaceDN w:val="0"/>
        <w:adjustRightInd w:val="0"/>
        <w:ind w:firstLine="709"/>
        <w:jc w:val="both"/>
      </w:pPr>
      <w:r w:rsidRPr="002C14E9">
        <w:rPr>
          <w:bCs/>
        </w:rPr>
        <w:t>Данный раздел доступен только администраторам ИС.</w:t>
      </w:r>
    </w:p>
    <w:p w:rsidR="005B47C5" w:rsidRPr="002C14E9" w:rsidRDefault="005B47C5" w:rsidP="005B47C5">
      <w:pPr>
        <w:autoSpaceDE w:val="0"/>
        <w:autoSpaceDN w:val="0"/>
        <w:adjustRightInd w:val="0"/>
        <w:ind w:firstLine="709"/>
        <w:jc w:val="both"/>
        <w:rPr>
          <w:b/>
          <w:bCs/>
        </w:rPr>
      </w:pPr>
      <w:r w:rsidRPr="002C14E9">
        <w:rPr>
          <w:b/>
          <w:bCs/>
        </w:rPr>
        <w:t>«Отчеты»</w:t>
      </w:r>
    </w:p>
    <w:p w:rsidR="005B47C5" w:rsidRPr="002C14E9" w:rsidRDefault="005B47C5" w:rsidP="005B47C5">
      <w:pPr>
        <w:autoSpaceDE w:val="0"/>
        <w:autoSpaceDN w:val="0"/>
        <w:adjustRightInd w:val="0"/>
        <w:ind w:firstLine="709"/>
        <w:jc w:val="both"/>
      </w:pPr>
      <w:r w:rsidRPr="002C14E9">
        <w:t>Содержит Отчеты, доступные для формирования в ИС (при наличии доступов).</w:t>
      </w:r>
    </w:p>
    <w:p w:rsidR="005B47C5" w:rsidRPr="002C14E9" w:rsidRDefault="005B47C5" w:rsidP="005B47C5">
      <w:pPr>
        <w:autoSpaceDE w:val="0"/>
        <w:autoSpaceDN w:val="0"/>
        <w:adjustRightInd w:val="0"/>
        <w:ind w:firstLine="709"/>
        <w:jc w:val="both"/>
        <w:rPr>
          <w:b/>
          <w:bCs/>
        </w:rPr>
      </w:pPr>
      <w:r w:rsidRPr="002C14E9">
        <w:rPr>
          <w:b/>
          <w:bCs/>
        </w:rPr>
        <w:t>«Оформление заявлений»</w:t>
      </w:r>
    </w:p>
    <w:p w:rsidR="005B47C5" w:rsidRDefault="005B47C5" w:rsidP="005B47C5">
      <w:pPr>
        <w:autoSpaceDE w:val="0"/>
        <w:autoSpaceDN w:val="0"/>
        <w:adjustRightInd w:val="0"/>
        <w:ind w:firstLine="709"/>
        <w:jc w:val="both"/>
        <w:rPr>
          <w:bCs/>
        </w:rPr>
      </w:pPr>
      <w:r w:rsidRPr="002C14E9">
        <w:rPr>
          <w:bCs/>
        </w:rPr>
        <w:t>Основное окно для работы Оператора ППВ. Данный пункт меню используется для оформления, просмотра и редактирования Заявлений клиентов:</w:t>
      </w:r>
    </w:p>
    <w:p w:rsidR="005B47C5" w:rsidRPr="002C14E9" w:rsidRDefault="005B47C5" w:rsidP="005B47C5">
      <w:pPr>
        <w:autoSpaceDE w:val="0"/>
        <w:autoSpaceDN w:val="0"/>
        <w:adjustRightInd w:val="0"/>
        <w:ind w:firstLine="709"/>
        <w:jc w:val="both"/>
        <w:rPr>
          <w:bCs/>
        </w:rPr>
      </w:pPr>
    </w:p>
    <w:p w:rsidR="005B47C5" w:rsidRPr="002C14E9" w:rsidRDefault="005B47C5" w:rsidP="005B47C5">
      <w:pPr>
        <w:keepNext/>
        <w:autoSpaceDE w:val="0"/>
        <w:autoSpaceDN w:val="0"/>
        <w:adjustRightInd w:val="0"/>
        <w:spacing w:line="360" w:lineRule="auto"/>
        <w:jc w:val="center"/>
      </w:pPr>
      <w:r w:rsidRPr="002C14E9">
        <w:rPr>
          <w:bCs/>
          <w:noProof/>
          <w:sz w:val="28"/>
          <w:szCs w:val="28"/>
        </w:rPr>
        <w:drawing>
          <wp:inline distT="0" distB="0" distL="0" distR="0" wp14:anchorId="55B76D83" wp14:editId="78F130F9">
            <wp:extent cx="6133782" cy="2844800"/>
            <wp:effectExtent l="19050" t="0" r="318"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31969" cy="284395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bCs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4</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Основная форма для оформления, просмотра и редактирования заявлений</w:t>
      </w:r>
    </w:p>
    <w:p w:rsidR="005B47C5" w:rsidRPr="002C14E9" w:rsidRDefault="005B47C5" w:rsidP="005B47C5">
      <w:pPr>
        <w:autoSpaceDE w:val="0"/>
        <w:autoSpaceDN w:val="0"/>
        <w:adjustRightInd w:val="0"/>
        <w:ind w:firstLine="709"/>
        <w:jc w:val="both"/>
        <w:rPr>
          <w:b/>
          <w:bCs/>
        </w:rPr>
      </w:pPr>
      <w:r w:rsidRPr="002C14E9">
        <w:rPr>
          <w:b/>
          <w:bCs/>
        </w:rPr>
        <w:t>«Обмен»</w:t>
      </w:r>
    </w:p>
    <w:p w:rsidR="005B47C5" w:rsidRPr="002C14E9" w:rsidRDefault="005B47C5" w:rsidP="005B47C5">
      <w:pPr>
        <w:autoSpaceDE w:val="0"/>
        <w:autoSpaceDN w:val="0"/>
        <w:adjustRightInd w:val="0"/>
        <w:ind w:firstLine="709"/>
        <w:jc w:val="both"/>
      </w:pPr>
      <w:r w:rsidRPr="002C14E9">
        <w:rPr>
          <w:bCs/>
        </w:rPr>
        <w:t xml:space="preserve">Функционал предназначен для выгрузки Заявлений для персонализации карт, загрузки реестров для выпуска </w:t>
      </w:r>
      <w:r>
        <w:rPr>
          <w:bCs/>
        </w:rPr>
        <w:t>Карты</w:t>
      </w:r>
      <w:r w:rsidRPr="002C14E9">
        <w:rPr>
          <w:bCs/>
        </w:rPr>
        <w:t xml:space="preserve"> в рамках зарплатных проектов, проставлении отметки о доставке </w:t>
      </w:r>
      <w:r>
        <w:rPr>
          <w:bCs/>
        </w:rPr>
        <w:t>Карты</w:t>
      </w:r>
      <w:r w:rsidRPr="002C14E9">
        <w:rPr>
          <w:bCs/>
        </w:rPr>
        <w:t xml:space="preserve"> в ППВ.</w:t>
      </w:r>
      <w:r w:rsidRPr="002C14E9">
        <w:t xml:space="preserve"> Доступ к данному пункту меню имеет Оператор Системы, операторы ППВ, работающие с зарплатными проектами и операторы ППВ, ответственные за получение карт в ППВ (ограниченный доступ к отдельным формам раздела в соответствии с ролью пользователя)</w:t>
      </w:r>
      <w:r w:rsidRPr="002C14E9">
        <w:rPr>
          <w:bCs/>
        </w:rPr>
        <w:t>.</w:t>
      </w:r>
    </w:p>
    <w:p w:rsidR="005B47C5" w:rsidRPr="002C14E9" w:rsidRDefault="005B47C5" w:rsidP="005B47C5">
      <w:pPr>
        <w:autoSpaceDE w:val="0"/>
        <w:autoSpaceDN w:val="0"/>
        <w:adjustRightInd w:val="0"/>
        <w:ind w:firstLine="709"/>
        <w:jc w:val="both"/>
        <w:rPr>
          <w:b/>
          <w:bCs/>
        </w:rPr>
      </w:pPr>
      <w:r w:rsidRPr="002C14E9">
        <w:rPr>
          <w:b/>
          <w:bCs/>
        </w:rPr>
        <w:t>«Реестр»</w:t>
      </w:r>
    </w:p>
    <w:p w:rsidR="005B47C5" w:rsidRPr="002C14E9" w:rsidRDefault="005B47C5" w:rsidP="005B47C5">
      <w:pPr>
        <w:autoSpaceDE w:val="0"/>
        <w:autoSpaceDN w:val="0"/>
        <w:adjustRightInd w:val="0"/>
        <w:ind w:firstLine="709"/>
        <w:jc w:val="both"/>
        <w:rPr>
          <w:bCs/>
        </w:rPr>
      </w:pPr>
      <w:r w:rsidRPr="002C14E9">
        <w:rPr>
          <w:bCs/>
        </w:rPr>
        <w:t>Содержит все Заявления, оформленные в ИС.</w:t>
      </w:r>
    </w:p>
    <w:p w:rsidR="005B47C5" w:rsidRPr="002C14E9" w:rsidRDefault="005B47C5" w:rsidP="005B47C5">
      <w:pPr>
        <w:autoSpaceDE w:val="0"/>
        <w:autoSpaceDN w:val="0"/>
        <w:adjustRightInd w:val="0"/>
        <w:ind w:firstLine="709"/>
        <w:jc w:val="both"/>
        <w:rPr>
          <w:bCs/>
        </w:rPr>
      </w:pPr>
      <w:r w:rsidRPr="002C14E9">
        <w:rPr>
          <w:bCs/>
        </w:rPr>
        <w:t>Предусмотрен поиск Заявления по разным параметрам. Имеется возможность выгрузки всех Заявлений, оформленных в конкретном ППВ либо определенным пользователем:</w:t>
      </w:r>
    </w:p>
    <w:p w:rsidR="005B47C5" w:rsidRDefault="005B47C5" w:rsidP="005B47C5">
      <w:pPr>
        <w:keepNext/>
        <w:autoSpaceDE w:val="0"/>
        <w:autoSpaceDN w:val="0"/>
        <w:adjustRightInd w:val="0"/>
        <w:spacing w:line="360" w:lineRule="auto"/>
        <w:jc w:val="both"/>
      </w:pPr>
      <w:r>
        <w:rPr>
          <w:noProof/>
        </w:rPr>
        <w:drawing>
          <wp:inline distT="0" distB="0" distL="0" distR="0" wp14:anchorId="57F0C05C" wp14:editId="4A1065A9">
            <wp:extent cx="6229350" cy="232164"/>
            <wp:effectExtent l="19050" t="0" r="0" b="0"/>
            <wp:docPr id="1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6416110" cy="239124"/>
                    </a:xfrm>
                    <a:prstGeom prst="rect">
                      <a:avLst/>
                    </a:prstGeom>
                    <a:noFill/>
                    <a:ln w="9525">
                      <a:noFill/>
                      <a:miter lim="800000"/>
                      <a:headEnd/>
                      <a:tailEnd/>
                    </a:ln>
                  </pic:spPr>
                </pic:pic>
              </a:graphicData>
            </a:graphic>
          </wp:inline>
        </w:drawing>
      </w:r>
    </w:p>
    <w:p w:rsidR="005B47C5" w:rsidRDefault="005B47C5" w:rsidP="005B47C5">
      <w:pPr>
        <w:keepNext/>
        <w:autoSpaceDE w:val="0"/>
        <w:autoSpaceDN w:val="0"/>
        <w:adjustRightInd w:val="0"/>
        <w:spacing w:line="360" w:lineRule="auto"/>
        <w:jc w:val="center"/>
      </w:pPr>
      <w:r>
        <w:rPr>
          <w:noProof/>
        </w:rPr>
        <w:drawing>
          <wp:inline distT="0" distB="0" distL="0" distR="0" wp14:anchorId="7218CEDF" wp14:editId="3CC52FFB">
            <wp:extent cx="6247105" cy="2926080"/>
            <wp:effectExtent l="19050" t="0" r="1295" b="0"/>
            <wp:docPr id="1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rcRect/>
                    <a:stretch>
                      <a:fillRect/>
                    </a:stretch>
                  </pic:blipFill>
                  <pic:spPr bwMode="auto">
                    <a:xfrm>
                      <a:off x="0" y="0"/>
                      <a:ext cx="6252258" cy="2928494"/>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bCs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5</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Электронная форма для просмотра заявлений, оформленных в Системе</w:t>
      </w:r>
    </w:p>
    <w:p w:rsidR="005B47C5" w:rsidRPr="002C14E9" w:rsidRDefault="005B47C5" w:rsidP="005B47C5">
      <w:pPr>
        <w:autoSpaceDE w:val="0"/>
        <w:autoSpaceDN w:val="0"/>
        <w:adjustRightInd w:val="0"/>
        <w:ind w:firstLine="709"/>
        <w:jc w:val="both"/>
      </w:pPr>
      <w:r w:rsidRPr="002C14E9">
        <w:lastRenderedPageBreak/>
        <w:t>Количество отображаемых строк ограничено (100 строк).</w:t>
      </w:r>
    </w:p>
    <w:p w:rsidR="005B47C5" w:rsidRPr="002C14E9" w:rsidRDefault="005B47C5" w:rsidP="005B47C5">
      <w:pPr>
        <w:autoSpaceDE w:val="0"/>
        <w:autoSpaceDN w:val="0"/>
        <w:adjustRightInd w:val="0"/>
        <w:ind w:firstLine="709"/>
        <w:jc w:val="both"/>
        <w:rPr>
          <w:b/>
        </w:rPr>
      </w:pPr>
      <w:r w:rsidRPr="002C14E9">
        <w:rPr>
          <w:b/>
        </w:rPr>
        <w:t>«Справочники»</w:t>
      </w:r>
    </w:p>
    <w:p w:rsidR="005B47C5" w:rsidRPr="002C14E9" w:rsidRDefault="005B47C5" w:rsidP="005B47C5">
      <w:pPr>
        <w:autoSpaceDE w:val="0"/>
        <w:autoSpaceDN w:val="0"/>
        <w:adjustRightInd w:val="0"/>
        <w:ind w:firstLine="709"/>
        <w:jc w:val="both"/>
      </w:pPr>
      <w:r w:rsidRPr="002C14E9">
        <w:t>Функционал предназначен для просмотра информации, используемой для работы ППВ. Содержит справочники ППВ, категорий льгот, статусов заявлений и карт и др.</w:t>
      </w:r>
    </w:p>
    <w:p w:rsidR="005B47C5" w:rsidRPr="002C14E9" w:rsidRDefault="005B47C5" w:rsidP="005B47C5">
      <w:pPr>
        <w:autoSpaceDE w:val="0"/>
        <w:autoSpaceDN w:val="0"/>
        <w:adjustRightInd w:val="0"/>
        <w:ind w:firstLine="709"/>
        <w:jc w:val="both"/>
        <w:rPr>
          <w:b/>
        </w:rPr>
      </w:pPr>
      <w:r w:rsidRPr="002C14E9">
        <w:rPr>
          <w:b/>
        </w:rPr>
        <w:t>«Личный кабинет»</w:t>
      </w:r>
    </w:p>
    <w:p w:rsidR="005B47C5" w:rsidRPr="002C14E9" w:rsidRDefault="005B47C5" w:rsidP="005B47C5">
      <w:pPr>
        <w:autoSpaceDE w:val="0"/>
        <w:autoSpaceDN w:val="0"/>
        <w:adjustRightInd w:val="0"/>
        <w:ind w:firstLine="709"/>
        <w:jc w:val="both"/>
      </w:pPr>
      <w:r w:rsidRPr="002C14E9">
        <w:t xml:space="preserve">Функционал предназначен для просмотра сведений о пользователе, смены пользователем пароля (в </w:t>
      </w:r>
      <w:proofErr w:type="spellStart"/>
      <w:r w:rsidRPr="002C14E9">
        <w:t>т.ч</w:t>
      </w:r>
      <w:proofErr w:type="spellEnd"/>
      <w:r w:rsidRPr="002C14E9">
        <w:t>. при первом входе в ИС), а также просмотра действий, совершенных пользователем.</w:t>
      </w:r>
    </w:p>
    <w:p w:rsidR="005B47C5" w:rsidRPr="002C14E9" w:rsidRDefault="005B47C5" w:rsidP="005B47C5">
      <w:pPr>
        <w:autoSpaceDE w:val="0"/>
        <w:autoSpaceDN w:val="0"/>
        <w:adjustRightInd w:val="0"/>
        <w:ind w:firstLine="709"/>
        <w:jc w:val="both"/>
        <w:rPr>
          <w:b/>
        </w:rPr>
      </w:pPr>
      <w:r w:rsidRPr="002C14E9">
        <w:rPr>
          <w:b/>
        </w:rPr>
        <w:t>«Выход»</w:t>
      </w:r>
    </w:p>
    <w:p w:rsidR="005B47C5" w:rsidRDefault="005B47C5" w:rsidP="005B47C5">
      <w:pPr>
        <w:autoSpaceDE w:val="0"/>
        <w:autoSpaceDN w:val="0"/>
        <w:adjustRightInd w:val="0"/>
        <w:ind w:firstLine="709"/>
        <w:jc w:val="both"/>
      </w:pPr>
      <w:r w:rsidRPr="002C14E9">
        <w:t>Выход из ИС с возвратом на экранную форму ввода логина и пароля пользователя.</w:t>
      </w:r>
    </w:p>
    <w:p w:rsidR="005B47C5" w:rsidRPr="002C14E9" w:rsidRDefault="005B47C5" w:rsidP="005B47C5">
      <w:pPr>
        <w:autoSpaceDE w:val="0"/>
        <w:autoSpaceDN w:val="0"/>
        <w:adjustRightInd w:val="0"/>
        <w:ind w:firstLine="709"/>
        <w:jc w:val="both"/>
      </w:pPr>
    </w:p>
    <w:p w:rsidR="005B47C5" w:rsidRPr="002C14E9" w:rsidRDefault="005B47C5" w:rsidP="005B47C5">
      <w:pPr>
        <w:pStyle w:val="1"/>
        <w:tabs>
          <w:tab w:val="clear" w:pos="1259"/>
          <w:tab w:val="num" w:pos="284"/>
        </w:tabs>
        <w:spacing w:before="160" w:after="100"/>
        <w:ind w:left="0" w:firstLine="17"/>
        <w:jc w:val="left"/>
        <w:rPr>
          <w:rFonts w:ascii="Times New Roman" w:hAnsi="Times New Roman"/>
        </w:rPr>
      </w:pPr>
      <w:bookmarkStart w:id="9" w:name="_Работа_программы_"/>
      <w:bookmarkStart w:id="10" w:name="_Обмен_с_ППВ"/>
      <w:bookmarkStart w:id="11" w:name="_Toc150420330"/>
      <w:bookmarkEnd w:id="9"/>
      <w:bookmarkEnd w:id="10"/>
      <w:r w:rsidRPr="002C14E9">
        <w:rPr>
          <w:rFonts w:ascii="Times New Roman" w:hAnsi="Times New Roman"/>
        </w:rPr>
        <w:t>Оформление нового заявления</w:t>
      </w:r>
      <w:bookmarkEnd w:id="11"/>
    </w:p>
    <w:p w:rsidR="005B47C5" w:rsidRDefault="005B47C5" w:rsidP="005B47C5">
      <w:pPr>
        <w:ind w:firstLine="709"/>
        <w:jc w:val="both"/>
      </w:pPr>
      <w:bookmarkStart w:id="12" w:name="_Toc456281753"/>
      <w:r w:rsidRPr="002C14E9">
        <w:t xml:space="preserve">Оформление Заявления на выпуск </w:t>
      </w:r>
      <w:r>
        <w:t>Карты жителя</w:t>
      </w:r>
      <w:r w:rsidRPr="002C14E9">
        <w:t xml:space="preserve"> осуществляется через пункт меню «Оформление заявлений»:</w:t>
      </w:r>
      <w:bookmarkEnd w:id="12"/>
    </w:p>
    <w:p w:rsidR="005B47C5" w:rsidRPr="002C14E9" w:rsidRDefault="005B47C5" w:rsidP="005B47C5">
      <w:pPr>
        <w:spacing w:line="360" w:lineRule="auto"/>
        <w:jc w:val="center"/>
      </w:pPr>
      <w:r>
        <w:rPr>
          <w:noProof/>
        </w:rPr>
        <w:drawing>
          <wp:inline distT="0" distB="0" distL="0" distR="0" wp14:anchorId="73CE8A78" wp14:editId="55A31913">
            <wp:extent cx="6229350" cy="3219107"/>
            <wp:effectExtent l="19050" t="0" r="0" b="0"/>
            <wp:docPr id="1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6242410" cy="3225856"/>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6</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Экранная форма для оформления Заявления</w:t>
      </w:r>
    </w:p>
    <w:p w:rsidR="005B47C5" w:rsidRPr="002C14E9" w:rsidRDefault="005B47C5" w:rsidP="005B47C5">
      <w:pPr>
        <w:ind w:firstLine="709"/>
        <w:jc w:val="both"/>
      </w:pPr>
      <w:r w:rsidRPr="002C14E9">
        <w:rPr>
          <w:bCs/>
        </w:rPr>
        <w:t xml:space="preserve">Перед оформлением Заявления нужно проверить наличие у клиента действующей </w:t>
      </w:r>
      <w:r>
        <w:rPr>
          <w:bCs/>
        </w:rPr>
        <w:t>Карты</w:t>
      </w:r>
      <w:r w:rsidRPr="002C14E9">
        <w:rPr>
          <w:bCs/>
        </w:rPr>
        <w:t xml:space="preserve">. С этой целью Оператор ППВ в пункте меню </w:t>
      </w:r>
      <w:r w:rsidRPr="002C14E9">
        <w:rPr>
          <w:b/>
          <w:bCs/>
        </w:rPr>
        <w:t>«Оформление заявлений»</w:t>
      </w:r>
      <w:r w:rsidRPr="002C14E9">
        <w:rPr>
          <w:bCs/>
        </w:rPr>
        <w:t xml:space="preserve"> осуществляет поиск клиента в ИС по одному или нескольким параметрам (ФИО, СНИЛС и др.)</w:t>
      </w:r>
    </w:p>
    <w:p w:rsidR="005B47C5" w:rsidRDefault="005B47C5" w:rsidP="005B47C5">
      <w:pPr>
        <w:autoSpaceDE w:val="0"/>
        <w:autoSpaceDN w:val="0"/>
        <w:adjustRightInd w:val="0"/>
        <w:ind w:firstLine="709"/>
        <w:jc w:val="both"/>
      </w:pPr>
      <w:r w:rsidRPr="002C14E9">
        <w:t xml:space="preserve">При нажатии на кнопку </w:t>
      </w:r>
      <w:r w:rsidRPr="002C14E9">
        <w:rPr>
          <w:b/>
        </w:rPr>
        <w:t>«Найти»</w:t>
      </w:r>
      <w:r w:rsidRPr="002C14E9">
        <w:t xml:space="preserve"> информация по найденным клиентам с указанными параметрами отображается в табличном виде:</w:t>
      </w:r>
    </w:p>
    <w:p w:rsidR="005B47C5" w:rsidRDefault="005B47C5" w:rsidP="005B47C5">
      <w:pPr>
        <w:autoSpaceDE w:val="0"/>
        <w:autoSpaceDN w:val="0"/>
        <w:adjustRightInd w:val="0"/>
        <w:jc w:val="both"/>
      </w:pPr>
      <w:bookmarkStart w:id="13" w:name="_GoBack"/>
      <w:r>
        <w:rPr>
          <w:noProof/>
        </w:rPr>
        <w:drawing>
          <wp:inline distT="0" distB="0" distL="0" distR="0" wp14:anchorId="6D05D4ED" wp14:editId="13C67EF0">
            <wp:extent cx="5746115" cy="190742"/>
            <wp:effectExtent l="19050" t="0" r="6985" b="0"/>
            <wp:docPr id="1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887476" cy="195434"/>
                    </a:xfrm>
                    <a:prstGeom prst="rect">
                      <a:avLst/>
                    </a:prstGeom>
                    <a:noFill/>
                    <a:ln w="9525">
                      <a:noFill/>
                      <a:miter lim="800000"/>
                      <a:headEnd/>
                      <a:tailEnd/>
                    </a:ln>
                  </pic:spPr>
                </pic:pic>
              </a:graphicData>
            </a:graphic>
          </wp:inline>
        </w:drawing>
      </w:r>
      <w:bookmarkEnd w:id="13"/>
    </w:p>
    <w:p w:rsidR="005B47C5" w:rsidRDefault="005B47C5" w:rsidP="005B47C5">
      <w:pPr>
        <w:autoSpaceDE w:val="0"/>
        <w:autoSpaceDN w:val="0"/>
        <w:adjustRightInd w:val="0"/>
        <w:jc w:val="center"/>
      </w:pPr>
      <w:r>
        <w:rPr>
          <w:noProof/>
        </w:rPr>
        <w:lastRenderedPageBreak/>
        <w:drawing>
          <wp:inline distT="0" distB="0" distL="0" distR="0" wp14:anchorId="410073F6" wp14:editId="496D75BD">
            <wp:extent cx="5745441" cy="3475892"/>
            <wp:effectExtent l="19050" t="0" r="7659" b="0"/>
            <wp:docPr id="1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744359" cy="3475237"/>
                    </a:xfrm>
                    <a:prstGeom prst="rect">
                      <a:avLst/>
                    </a:prstGeom>
                    <a:noFill/>
                    <a:ln w="9525">
                      <a:noFill/>
                      <a:miter lim="800000"/>
                      <a:headEnd/>
                      <a:tailEnd/>
                    </a:ln>
                  </pic:spPr>
                </pic:pic>
              </a:graphicData>
            </a:graphic>
          </wp:inline>
        </w:drawing>
      </w:r>
    </w:p>
    <w:p w:rsidR="005B47C5" w:rsidRDefault="005B47C5" w:rsidP="005B47C5">
      <w:pPr>
        <w:autoSpaceDE w:val="0"/>
        <w:autoSpaceDN w:val="0"/>
        <w:adjustRightInd w:val="0"/>
        <w:spacing w:line="360" w:lineRule="auto"/>
        <w:jc w:val="center"/>
      </w:pPr>
      <w:r>
        <w:rPr>
          <w:noProof/>
        </w:rPr>
        <w:drawing>
          <wp:inline distT="0" distB="0" distL="0" distR="0" wp14:anchorId="074AB78B" wp14:editId="587007D7">
            <wp:extent cx="5746946" cy="407556"/>
            <wp:effectExtent l="19050" t="0" r="6154" b="0"/>
            <wp:docPr id="1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745863" cy="40747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7</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Электрон</w:t>
      </w:r>
      <w:r>
        <w:rPr>
          <w:rFonts w:ascii="Times New Roman" w:hAnsi="Times New Roman"/>
          <w:b w:val="0"/>
          <w:color w:val="auto"/>
          <w:sz w:val="20"/>
          <w:szCs w:val="20"/>
        </w:rPr>
        <w:t>ная форма поиска Заявления в ИС</w:t>
      </w:r>
    </w:p>
    <w:p w:rsidR="005B47C5" w:rsidRPr="002C14E9" w:rsidRDefault="005B47C5" w:rsidP="005B47C5">
      <w:pPr>
        <w:autoSpaceDE w:val="0"/>
        <w:autoSpaceDN w:val="0"/>
        <w:adjustRightInd w:val="0"/>
        <w:ind w:firstLine="709"/>
        <w:jc w:val="both"/>
      </w:pPr>
      <w:r w:rsidRPr="002C14E9">
        <w:t>Для просмотра в таблице найденных значений дополнительной информации по клиенту, выбирается соответствующее поле для отображения в списке:</w:t>
      </w:r>
    </w:p>
    <w:p w:rsidR="005B47C5" w:rsidRPr="002C14E9" w:rsidRDefault="005B47C5" w:rsidP="005B47C5">
      <w:pPr>
        <w:keepNext/>
        <w:autoSpaceDE w:val="0"/>
        <w:autoSpaceDN w:val="0"/>
        <w:adjustRightInd w:val="0"/>
        <w:spacing w:line="360" w:lineRule="auto"/>
        <w:ind w:firstLine="709"/>
        <w:jc w:val="center"/>
      </w:pPr>
      <w:r w:rsidRPr="002C14E9">
        <w:rPr>
          <w:noProof/>
          <w:sz w:val="28"/>
          <w:szCs w:val="28"/>
        </w:rPr>
        <w:drawing>
          <wp:inline distT="0" distB="0" distL="0" distR="0" wp14:anchorId="5CE9B3B9" wp14:editId="0CA09A46">
            <wp:extent cx="3380643" cy="1349962"/>
            <wp:effectExtent l="19050" t="0" r="0" b="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385405" cy="1351864"/>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8</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Выбор параметров для отображения дополнительной информации по клиенту</w:t>
      </w:r>
    </w:p>
    <w:p w:rsidR="005B47C5" w:rsidRPr="002C14E9" w:rsidRDefault="005B47C5" w:rsidP="005B47C5">
      <w:pPr>
        <w:autoSpaceDE w:val="0"/>
        <w:autoSpaceDN w:val="0"/>
        <w:adjustRightInd w:val="0"/>
        <w:ind w:firstLine="709"/>
        <w:jc w:val="both"/>
      </w:pPr>
      <w:r w:rsidRPr="002C14E9">
        <w:t xml:space="preserve">Для отображения в таблице найденных значений всех полей из списка необходимо выбрать поле </w:t>
      </w:r>
      <w:r w:rsidRPr="002C14E9">
        <w:rPr>
          <w:b/>
        </w:rPr>
        <w:t>«Показать все столбцы».</w:t>
      </w:r>
    </w:p>
    <w:p w:rsidR="005B47C5" w:rsidRPr="002C14E9" w:rsidRDefault="005B47C5" w:rsidP="005B47C5">
      <w:pPr>
        <w:pStyle w:val="afa"/>
        <w:autoSpaceDE w:val="0"/>
        <w:autoSpaceDN w:val="0"/>
        <w:adjustRightInd w:val="0"/>
        <w:ind w:left="0" w:firstLine="709"/>
        <w:jc w:val="both"/>
        <w:rPr>
          <w:b/>
          <w:u w:val="single"/>
        </w:rPr>
      </w:pPr>
      <w:r w:rsidRPr="002C14E9">
        <w:rPr>
          <w:b/>
          <w:u w:val="single"/>
        </w:rPr>
        <w:t>Вариант 1:</w:t>
      </w:r>
    </w:p>
    <w:p w:rsidR="005B47C5" w:rsidRPr="002C14E9" w:rsidRDefault="005B47C5" w:rsidP="005B47C5">
      <w:pPr>
        <w:ind w:firstLine="709"/>
        <w:jc w:val="both"/>
      </w:pPr>
      <w:r w:rsidRPr="002C14E9">
        <w:t>Если при вводе параметров поиска в ИС найден клиент, соответствующий критериям поиска, внизу страницы отображается краткая информация по клиенту:</w:t>
      </w:r>
    </w:p>
    <w:p w:rsidR="005B47C5" w:rsidRPr="002C14E9" w:rsidRDefault="005B47C5" w:rsidP="005B47C5">
      <w:pPr>
        <w:keepNext/>
        <w:autoSpaceDE w:val="0"/>
        <w:autoSpaceDN w:val="0"/>
        <w:adjustRightInd w:val="0"/>
        <w:spacing w:line="360" w:lineRule="auto"/>
        <w:jc w:val="center"/>
      </w:pPr>
      <w:r w:rsidRPr="002C14E9">
        <w:rPr>
          <w:noProof/>
          <w:sz w:val="28"/>
          <w:szCs w:val="28"/>
        </w:rPr>
        <w:drawing>
          <wp:inline distT="0" distB="0" distL="0" distR="0" wp14:anchorId="084B2FA6" wp14:editId="476F99F8">
            <wp:extent cx="6472555" cy="572770"/>
            <wp:effectExtent l="19050" t="0" r="4445" b="0"/>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472555" cy="57277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9</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Вход в карточку клиента</w:t>
      </w:r>
    </w:p>
    <w:p w:rsidR="005B47C5" w:rsidRPr="002C14E9" w:rsidRDefault="005B47C5" w:rsidP="005B47C5">
      <w:pPr>
        <w:autoSpaceDE w:val="0"/>
        <w:autoSpaceDN w:val="0"/>
        <w:adjustRightInd w:val="0"/>
        <w:ind w:firstLine="709"/>
        <w:jc w:val="both"/>
      </w:pPr>
      <w:r w:rsidRPr="002C14E9">
        <w:t xml:space="preserve">При нажатии на ФИО клиента откроется форма </w:t>
      </w:r>
      <w:r w:rsidRPr="002C14E9">
        <w:rPr>
          <w:b/>
        </w:rPr>
        <w:t>«Карточка гражданина»</w:t>
      </w:r>
      <w:r w:rsidRPr="002C14E9">
        <w:t xml:space="preserve"> с информацией о клиенте, имеющейся в ИС - ФИО, дата рождения и СНИЛС клиента, список его карт и Заявлений:</w:t>
      </w:r>
    </w:p>
    <w:p w:rsidR="005B47C5" w:rsidRPr="002C14E9" w:rsidRDefault="005B47C5" w:rsidP="005B47C5">
      <w:pPr>
        <w:keepNext/>
        <w:autoSpaceDE w:val="0"/>
        <w:autoSpaceDN w:val="0"/>
        <w:adjustRightInd w:val="0"/>
        <w:spacing w:line="360" w:lineRule="auto"/>
        <w:jc w:val="center"/>
      </w:pPr>
      <w:r w:rsidRPr="002C14E9">
        <w:rPr>
          <w:noProof/>
        </w:rPr>
        <w:lastRenderedPageBreak/>
        <w:drawing>
          <wp:inline distT="0" distB="0" distL="0" distR="0" wp14:anchorId="1F728E72" wp14:editId="08CF6C9B">
            <wp:extent cx="6473825" cy="1836420"/>
            <wp:effectExtent l="19050" t="0" r="3175"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473825" cy="1836420"/>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18862AD6" wp14:editId="6E2613E1">
            <wp:extent cx="6481445" cy="1045845"/>
            <wp:effectExtent l="19050" t="0" r="0" b="0"/>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481445" cy="1045845"/>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45D58B29" wp14:editId="2C487771">
            <wp:extent cx="6473825" cy="819150"/>
            <wp:effectExtent l="19050" t="0" r="3175" b="0"/>
            <wp:docPr id="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473825" cy="81915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10</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Карточка клиента</w:t>
      </w:r>
    </w:p>
    <w:p w:rsidR="005B47C5" w:rsidRPr="002C14E9" w:rsidRDefault="005B47C5" w:rsidP="005B47C5">
      <w:pPr>
        <w:autoSpaceDE w:val="0"/>
        <w:autoSpaceDN w:val="0"/>
        <w:adjustRightInd w:val="0"/>
        <w:ind w:firstLine="709"/>
        <w:jc w:val="both"/>
        <w:rPr>
          <w:b/>
        </w:rPr>
      </w:pPr>
      <w:r w:rsidRPr="002C14E9">
        <w:t xml:space="preserve">Для создания нового Заявления Оператор ППВ нажимает на кнопку </w:t>
      </w:r>
      <w:r w:rsidRPr="002C14E9">
        <w:rPr>
          <w:b/>
        </w:rPr>
        <w:t>«Добавить новое заявление»:</w:t>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731AF1D4" wp14:editId="6BBC52AA">
            <wp:extent cx="6473825" cy="1865630"/>
            <wp:effectExtent l="19050" t="0" r="3175" b="0"/>
            <wp:docPr id="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473825" cy="1865630"/>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32BC3F51" wp14:editId="7AD5CE21">
            <wp:extent cx="6481445" cy="1045845"/>
            <wp:effectExtent l="19050" t="0" r="0"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481445" cy="1045845"/>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7751C1AB" wp14:editId="167FBCBA">
            <wp:extent cx="6473825" cy="819150"/>
            <wp:effectExtent l="19050" t="0" r="3175" b="0"/>
            <wp:docPr id="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473825" cy="819150"/>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11</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Создание нового Заявления для действующего клиента</w:t>
      </w:r>
    </w:p>
    <w:p w:rsidR="005B47C5" w:rsidRPr="002C14E9" w:rsidRDefault="005B47C5" w:rsidP="005B47C5">
      <w:pPr>
        <w:autoSpaceDE w:val="0"/>
        <w:autoSpaceDN w:val="0"/>
        <w:adjustRightInd w:val="0"/>
        <w:spacing w:after="100"/>
        <w:ind w:firstLine="709"/>
        <w:jc w:val="both"/>
      </w:pPr>
      <w:r w:rsidRPr="002C14E9">
        <w:t>После этого откроется форма для ввода параметров Заявления.</w:t>
      </w:r>
    </w:p>
    <w:p w:rsidR="005B47C5" w:rsidRPr="002C14E9" w:rsidRDefault="005B47C5" w:rsidP="005B47C5">
      <w:pPr>
        <w:autoSpaceDE w:val="0"/>
        <w:autoSpaceDN w:val="0"/>
        <w:adjustRightInd w:val="0"/>
        <w:ind w:firstLine="709"/>
        <w:jc w:val="both"/>
        <w:rPr>
          <w:b/>
          <w:color w:val="FF0000"/>
        </w:rPr>
      </w:pPr>
      <w:r w:rsidRPr="002C14E9">
        <w:rPr>
          <w:b/>
          <w:color w:val="FF0000"/>
        </w:rPr>
        <w:t>ВНИМАНИЕ:</w:t>
      </w:r>
    </w:p>
    <w:p w:rsidR="005B47C5" w:rsidRDefault="005B47C5" w:rsidP="00D26FC9">
      <w:pPr>
        <w:pStyle w:val="afa"/>
        <w:numPr>
          <w:ilvl w:val="0"/>
          <w:numId w:val="47"/>
        </w:numPr>
        <w:autoSpaceDE w:val="0"/>
        <w:autoSpaceDN w:val="0"/>
        <w:adjustRightInd w:val="0"/>
        <w:ind w:left="1134" w:hanging="425"/>
        <w:jc w:val="both"/>
      </w:pPr>
      <w:r w:rsidRPr="002C14E9">
        <w:t xml:space="preserve">Если у клиента уже есть </w:t>
      </w:r>
      <w:r>
        <w:t>Карта</w:t>
      </w:r>
      <w:r w:rsidRPr="002C14E9">
        <w:t xml:space="preserve"> со статусом, отличным от </w:t>
      </w:r>
      <w:r w:rsidRPr="002C14E9">
        <w:rPr>
          <w:b/>
        </w:rPr>
        <w:t>«Не действует»</w:t>
      </w:r>
      <w:r w:rsidRPr="002C14E9">
        <w:t xml:space="preserve">, то оператор ППВ информирует клиента о том, что </w:t>
      </w:r>
      <w:r w:rsidRPr="002C14E9">
        <w:rPr>
          <w:b/>
        </w:rPr>
        <w:t xml:space="preserve">у клиента не может быть несколько активных </w:t>
      </w:r>
      <w:r>
        <w:rPr>
          <w:b/>
        </w:rPr>
        <w:t>Карт</w:t>
      </w:r>
      <w:r w:rsidRPr="002C14E9">
        <w:rPr>
          <w:b/>
        </w:rPr>
        <w:t xml:space="preserve"> одного вида (карточного продукта),</w:t>
      </w:r>
      <w:r w:rsidRPr="002C14E9">
        <w:t xml:space="preserve"> в связи с чем предыдущая карта клиента </w:t>
      </w:r>
      <w:r w:rsidRPr="002C14E9">
        <w:lastRenderedPageBreak/>
        <w:t xml:space="preserve">будет заблокирована. </w:t>
      </w:r>
      <w:r>
        <w:t>В случае утери/кражи К</w:t>
      </w:r>
      <w:r w:rsidRPr="002C14E9">
        <w:t xml:space="preserve">арты может быть </w:t>
      </w:r>
      <w:proofErr w:type="spellStart"/>
      <w:r w:rsidRPr="002C14E9">
        <w:t>перевыпущена</w:t>
      </w:r>
      <w:proofErr w:type="spellEnd"/>
      <w:r w:rsidRPr="002C14E9">
        <w:t xml:space="preserve"> в порядке, указанном в п. 7 Регламента при условии обязательной блокировки основной карты.</w:t>
      </w:r>
    </w:p>
    <w:p w:rsidR="005B47C5" w:rsidRPr="002C14E9" w:rsidRDefault="005B47C5" w:rsidP="005B47C5">
      <w:pPr>
        <w:pStyle w:val="afa"/>
        <w:autoSpaceDE w:val="0"/>
        <w:autoSpaceDN w:val="0"/>
        <w:adjustRightInd w:val="0"/>
        <w:ind w:left="0" w:firstLine="709"/>
        <w:jc w:val="both"/>
        <w:rPr>
          <w:b/>
          <w:u w:val="single"/>
        </w:rPr>
      </w:pPr>
      <w:r w:rsidRPr="002C14E9">
        <w:rPr>
          <w:b/>
          <w:u w:val="single"/>
        </w:rPr>
        <w:t>Вариант 2:</w:t>
      </w:r>
    </w:p>
    <w:p w:rsidR="005B47C5" w:rsidRDefault="005B47C5" w:rsidP="005B47C5">
      <w:pPr>
        <w:autoSpaceDE w:val="0"/>
        <w:autoSpaceDN w:val="0"/>
        <w:adjustRightInd w:val="0"/>
        <w:ind w:firstLine="709"/>
        <w:jc w:val="both"/>
        <w:rPr>
          <w:b/>
        </w:rPr>
      </w:pPr>
      <w:r w:rsidRPr="002C14E9">
        <w:t xml:space="preserve">Если клиент с указанными параметрами в ИС </w:t>
      </w:r>
      <w:r w:rsidRPr="002C14E9">
        <w:rPr>
          <w:u w:val="single"/>
        </w:rPr>
        <w:t>не найден</w:t>
      </w:r>
      <w:r w:rsidRPr="002C14E9">
        <w:t xml:space="preserve">, то на экране отобразится пустая таблица с предложением </w:t>
      </w:r>
      <w:r w:rsidRPr="002C14E9">
        <w:rPr>
          <w:b/>
        </w:rPr>
        <w:t>«Создать новую запись?»:</w:t>
      </w:r>
    </w:p>
    <w:p w:rsidR="005B47C5" w:rsidRDefault="005B47C5" w:rsidP="005B47C5">
      <w:pPr>
        <w:autoSpaceDE w:val="0"/>
        <w:autoSpaceDN w:val="0"/>
        <w:adjustRightInd w:val="0"/>
        <w:jc w:val="center"/>
      </w:pPr>
      <w:r>
        <w:rPr>
          <w:noProof/>
        </w:rPr>
        <w:drawing>
          <wp:inline distT="0" distB="0" distL="0" distR="0" wp14:anchorId="3D77EBEF" wp14:editId="3CA30ACA">
            <wp:extent cx="5990590" cy="3385384"/>
            <wp:effectExtent l="19050" t="0" r="0" b="0"/>
            <wp:docPr id="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88250" cy="3384062"/>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12</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xml:space="preserve">. Электронная форма поиска клиента в ИС </w:t>
      </w:r>
    </w:p>
    <w:p w:rsidR="005B47C5" w:rsidRPr="002C14E9" w:rsidRDefault="005B47C5" w:rsidP="005B47C5">
      <w:pPr>
        <w:autoSpaceDE w:val="0"/>
        <w:autoSpaceDN w:val="0"/>
        <w:adjustRightInd w:val="0"/>
        <w:ind w:firstLine="709"/>
        <w:jc w:val="both"/>
        <w:rPr>
          <w:b/>
        </w:rPr>
      </w:pPr>
      <w:r w:rsidRPr="002C14E9">
        <w:t xml:space="preserve">Подтвердите необходимость создания новой записи, выбрав </w:t>
      </w:r>
      <w:r w:rsidRPr="002C14E9">
        <w:rPr>
          <w:b/>
        </w:rPr>
        <w:t xml:space="preserve">«Создать новую запись» </w:t>
      </w:r>
      <w:r w:rsidRPr="002C14E9">
        <w:t xml:space="preserve">и нажав </w:t>
      </w:r>
      <w:r w:rsidRPr="002C14E9">
        <w:rPr>
          <w:b/>
        </w:rPr>
        <w:t xml:space="preserve">«ОК» </w:t>
      </w:r>
      <w:r w:rsidRPr="002C14E9">
        <w:t>в информационном сообщении</w:t>
      </w:r>
      <w:r w:rsidRPr="002C14E9">
        <w:rPr>
          <w:b/>
        </w:rPr>
        <w:t>:</w:t>
      </w:r>
    </w:p>
    <w:p w:rsidR="005B47C5" w:rsidRPr="002C14E9" w:rsidRDefault="005B47C5" w:rsidP="005B47C5">
      <w:pPr>
        <w:keepNext/>
        <w:autoSpaceDE w:val="0"/>
        <w:autoSpaceDN w:val="0"/>
        <w:adjustRightInd w:val="0"/>
        <w:spacing w:line="360" w:lineRule="auto"/>
        <w:jc w:val="center"/>
      </w:pPr>
      <w:r w:rsidRPr="002C14E9">
        <w:rPr>
          <w:noProof/>
          <w:color w:val="0070C0"/>
          <w:sz w:val="28"/>
          <w:szCs w:val="28"/>
        </w:rPr>
        <w:drawing>
          <wp:inline distT="0" distB="0" distL="0" distR="0" wp14:anchorId="55E1AE7D" wp14:editId="4DEFD9B6">
            <wp:extent cx="1745273" cy="794645"/>
            <wp:effectExtent l="19050" t="19050" r="26377" b="2450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745605" cy="794796"/>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13</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Сообщение о подтверждении добавления Заявления</w:t>
      </w:r>
    </w:p>
    <w:p w:rsidR="005B47C5" w:rsidRDefault="005B47C5" w:rsidP="005B47C5">
      <w:pPr>
        <w:autoSpaceDE w:val="0"/>
        <w:autoSpaceDN w:val="0"/>
        <w:adjustRightInd w:val="0"/>
        <w:ind w:firstLine="709"/>
        <w:contextualSpacing/>
        <w:jc w:val="both"/>
      </w:pPr>
      <w:bookmarkStart w:id="14" w:name="_Проверка_графики"/>
      <w:bookmarkEnd w:id="14"/>
      <w:r w:rsidRPr="002C14E9">
        <w:t xml:space="preserve">Откроется экранная форма для ввода параметров нового Заявления на выпуск </w:t>
      </w:r>
      <w:r>
        <w:t>Карты</w:t>
      </w:r>
      <w:r w:rsidRPr="002C14E9">
        <w:t>:</w:t>
      </w:r>
    </w:p>
    <w:p w:rsidR="005B47C5" w:rsidRDefault="005B47C5" w:rsidP="005B47C5">
      <w:pPr>
        <w:autoSpaceDE w:val="0"/>
        <w:autoSpaceDN w:val="0"/>
        <w:adjustRightInd w:val="0"/>
        <w:contextualSpacing/>
        <w:jc w:val="both"/>
      </w:pPr>
      <w:r>
        <w:rPr>
          <w:noProof/>
        </w:rPr>
        <w:drawing>
          <wp:inline distT="0" distB="0" distL="0" distR="0" wp14:anchorId="057FEEF7" wp14:editId="17FF3706">
            <wp:extent cx="5955030" cy="226572"/>
            <wp:effectExtent l="19050" t="0" r="7620" b="0"/>
            <wp:docPr id="1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6112804" cy="232575"/>
                    </a:xfrm>
                    <a:prstGeom prst="rect">
                      <a:avLst/>
                    </a:prstGeom>
                    <a:noFill/>
                    <a:ln w="9525">
                      <a:noFill/>
                      <a:miter lim="800000"/>
                      <a:headEnd/>
                      <a:tailEnd/>
                    </a:ln>
                  </pic:spPr>
                </pic:pic>
              </a:graphicData>
            </a:graphic>
          </wp:inline>
        </w:drawing>
      </w:r>
    </w:p>
    <w:p w:rsidR="005B47C5" w:rsidRDefault="005B47C5" w:rsidP="005B47C5">
      <w:pPr>
        <w:autoSpaceDE w:val="0"/>
        <w:autoSpaceDN w:val="0"/>
        <w:adjustRightInd w:val="0"/>
        <w:contextualSpacing/>
        <w:jc w:val="center"/>
      </w:pPr>
      <w:r>
        <w:rPr>
          <w:noProof/>
        </w:rPr>
        <w:drawing>
          <wp:inline distT="0" distB="0" distL="0" distR="0" wp14:anchorId="34EEAAFC" wp14:editId="43225C2A">
            <wp:extent cx="5990590" cy="3148666"/>
            <wp:effectExtent l="19050" t="0" r="0" b="0"/>
            <wp:docPr id="1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5987229" cy="3146899"/>
                    </a:xfrm>
                    <a:prstGeom prst="rect">
                      <a:avLst/>
                    </a:prstGeom>
                    <a:noFill/>
                    <a:ln w="9525">
                      <a:noFill/>
                      <a:miter lim="800000"/>
                      <a:headEnd/>
                      <a:tailEnd/>
                    </a:ln>
                  </pic:spPr>
                </pic:pic>
              </a:graphicData>
            </a:graphic>
          </wp:inline>
        </w:drawing>
      </w:r>
    </w:p>
    <w:p w:rsidR="005B47C5" w:rsidRDefault="005B47C5" w:rsidP="005B47C5">
      <w:pPr>
        <w:autoSpaceDE w:val="0"/>
        <w:autoSpaceDN w:val="0"/>
        <w:adjustRightInd w:val="0"/>
        <w:contextualSpacing/>
        <w:jc w:val="center"/>
      </w:pPr>
      <w:r>
        <w:rPr>
          <w:noProof/>
        </w:rPr>
        <w:lastRenderedPageBreak/>
        <w:drawing>
          <wp:inline distT="0" distB="0" distL="0" distR="0" wp14:anchorId="18369033" wp14:editId="0046BF4F">
            <wp:extent cx="5894070" cy="1970588"/>
            <wp:effectExtent l="19050" t="0" r="0" b="0"/>
            <wp:docPr id="1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5894249" cy="1970648"/>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14</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Электронная форма для ввода основных сведений клиента</w:t>
      </w:r>
    </w:p>
    <w:p w:rsidR="005B47C5" w:rsidRPr="002C14E9" w:rsidRDefault="005B47C5" w:rsidP="005B47C5">
      <w:pPr>
        <w:autoSpaceDE w:val="0"/>
        <w:autoSpaceDN w:val="0"/>
        <w:adjustRightInd w:val="0"/>
        <w:ind w:firstLine="709"/>
        <w:jc w:val="both"/>
      </w:pPr>
      <w:r w:rsidRPr="002C14E9">
        <w:t>Заявление разделено на блоки информации, представленные на экране. Переход между экранными формами осуществляется с помощью панели ссылок, расположенных слева от основной рабочей области:</w:t>
      </w:r>
    </w:p>
    <w:p w:rsidR="005B47C5" w:rsidRPr="002C14E9" w:rsidRDefault="005B47C5" w:rsidP="005B47C5">
      <w:pPr>
        <w:keepNext/>
        <w:autoSpaceDE w:val="0"/>
        <w:autoSpaceDN w:val="0"/>
        <w:adjustRightInd w:val="0"/>
        <w:spacing w:line="360" w:lineRule="auto"/>
        <w:ind w:firstLine="709"/>
        <w:jc w:val="center"/>
      </w:pPr>
      <w:r w:rsidRPr="002C14E9">
        <w:rPr>
          <w:noProof/>
        </w:rPr>
        <w:drawing>
          <wp:inline distT="0" distB="0" distL="0" distR="0" wp14:anchorId="3525F7D1" wp14:editId="0CA0D6A9">
            <wp:extent cx="1403839" cy="2527557"/>
            <wp:effectExtent l="38100" t="19050" r="24911" b="25143"/>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403839" cy="2527557"/>
                    </a:xfrm>
                    <a:prstGeom prst="rect">
                      <a:avLst/>
                    </a:prstGeom>
                    <a:noFill/>
                    <a:ln w="9525">
                      <a:solidFill>
                        <a:schemeClr val="bg1">
                          <a:lumMod val="65000"/>
                        </a:schemeClr>
                      </a:solid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15</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Разделы Заявления</w:t>
      </w:r>
    </w:p>
    <w:p w:rsidR="005B47C5" w:rsidRPr="002C14E9" w:rsidRDefault="005B47C5" w:rsidP="005B47C5">
      <w:pPr>
        <w:autoSpaceDE w:val="0"/>
        <w:autoSpaceDN w:val="0"/>
        <w:adjustRightInd w:val="0"/>
        <w:ind w:firstLine="709"/>
        <w:jc w:val="both"/>
      </w:pPr>
      <w:r w:rsidRPr="002C14E9">
        <w:t xml:space="preserve">На каждой экранной форме присутствует кнопка </w:t>
      </w:r>
      <w:r w:rsidRPr="002C14E9">
        <w:rPr>
          <w:b/>
        </w:rPr>
        <w:t>«Сохранить»</w:t>
      </w:r>
      <w:r w:rsidRPr="002C14E9">
        <w:t xml:space="preserve"> для сохранения введенной информации. </w:t>
      </w:r>
    </w:p>
    <w:p w:rsidR="005B47C5" w:rsidRPr="002C14E9" w:rsidRDefault="005B47C5" w:rsidP="005B47C5">
      <w:pPr>
        <w:ind w:firstLine="709"/>
        <w:jc w:val="both"/>
        <w:rPr>
          <w:b/>
          <w:color w:val="FF0000"/>
        </w:rPr>
      </w:pPr>
      <w:r w:rsidRPr="002C14E9">
        <w:rPr>
          <w:b/>
          <w:color w:val="FF0000"/>
        </w:rPr>
        <w:t>ВНИМАНИЕ:</w:t>
      </w:r>
    </w:p>
    <w:p w:rsidR="005B47C5" w:rsidRDefault="005B47C5" w:rsidP="00D26FC9">
      <w:pPr>
        <w:pStyle w:val="afa"/>
        <w:numPr>
          <w:ilvl w:val="0"/>
          <w:numId w:val="47"/>
        </w:numPr>
        <w:ind w:left="1134" w:hanging="425"/>
        <w:jc w:val="both"/>
      </w:pPr>
      <w:r w:rsidRPr="002C14E9">
        <w:t xml:space="preserve">После любых изменений, сделанных на экранной форме, необходимо нажимать на кнопку </w:t>
      </w:r>
      <w:r w:rsidRPr="002C14E9">
        <w:rPr>
          <w:b/>
        </w:rPr>
        <w:t>«Сохранить»</w:t>
      </w:r>
      <w:r w:rsidRPr="002C14E9">
        <w:t>, иначе изменения в Заявлении не сохранятся.</w:t>
      </w:r>
    </w:p>
    <w:p w:rsidR="005B47C5" w:rsidRPr="002C14E9" w:rsidRDefault="005B47C5" w:rsidP="005B47C5">
      <w:pPr>
        <w:autoSpaceDE w:val="0"/>
        <w:autoSpaceDN w:val="0"/>
        <w:adjustRightInd w:val="0"/>
        <w:ind w:firstLine="709"/>
        <w:jc w:val="both"/>
      </w:pPr>
      <w:r w:rsidRPr="002C14E9">
        <w:t>При сохранении на экранной форме происходит проверка введенной информации. Если данные введены не полностью или неверно, то ИС выдаст соответствующие предупреждения:</w:t>
      </w:r>
    </w:p>
    <w:p w:rsidR="005B47C5" w:rsidRPr="002C14E9" w:rsidRDefault="005B47C5" w:rsidP="005B47C5">
      <w:pPr>
        <w:keepNext/>
        <w:autoSpaceDE w:val="0"/>
        <w:autoSpaceDN w:val="0"/>
        <w:adjustRightInd w:val="0"/>
        <w:spacing w:line="360" w:lineRule="auto"/>
        <w:jc w:val="center"/>
      </w:pPr>
      <w:r w:rsidRPr="002C14E9">
        <w:rPr>
          <w:noProof/>
          <w:sz w:val="28"/>
          <w:szCs w:val="28"/>
        </w:rPr>
        <w:drawing>
          <wp:inline distT="0" distB="0" distL="0" distR="0" wp14:anchorId="1157C912" wp14:editId="6FC96970">
            <wp:extent cx="3609243" cy="460605"/>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l="47696" t="31062" r="25682" b="64563"/>
                    <a:stretch>
                      <a:fillRect/>
                    </a:stretch>
                  </pic:blipFill>
                  <pic:spPr bwMode="auto">
                    <a:xfrm>
                      <a:off x="0" y="0"/>
                      <a:ext cx="3647509" cy="465488"/>
                    </a:xfrm>
                    <a:prstGeom prst="rect">
                      <a:avLst/>
                    </a:prstGeom>
                    <a:noFill/>
                    <a:ln w="9525">
                      <a:noFill/>
                      <a:miter lim="800000"/>
                      <a:headEnd/>
                      <a:tailEnd/>
                    </a:ln>
                  </pic:spPr>
                </pic:pic>
              </a:graphicData>
            </a:graphic>
          </wp:inline>
        </w:drawing>
      </w:r>
      <w:r w:rsidRPr="002C14E9">
        <w:rPr>
          <w:noProof/>
          <w:sz w:val="28"/>
          <w:szCs w:val="28"/>
        </w:rPr>
        <w:drawing>
          <wp:inline distT="0" distB="0" distL="0" distR="0" wp14:anchorId="1CDEECD8" wp14:editId="2F30D763">
            <wp:extent cx="3609243" cy="462219"/>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l="47697" t="30771" r="25723" b="64415"/>
                    <a:stretch>
                      <a:fillRect/>
                    </a:stretch>
                  </pic:blipFill>
                  <pic:spPr bwMode="auto">
                    <a:xfrm>
                      <a:off x="0" y="0"/>
                      <a:ext cx="3637997" cy="465901"/>
                    </a:xfrm>
                    <a:prstGeom prst="rect">
                      <a:avLst/>
                    </a:prstGeom>
                    <a:noFill/>
                    <a:ln w="9525">
                      <a:noFill/>
                      <a:miter lim="800000"/>
                      <a:headEnd/>
                      <a:tailEnd/>
                    </a:ln>
                  </pic:spPr>
                </pic:pic>
              </a:graphicData>
            </a:graphic>
          </wp:inline>
        </w:drawing>
      </w:r>
      <w:r w:rsidRPr="002C14E9">
        <w:rPr>
          <w:noProof/>
          <w:sz w:val="28"/>
          <w:szCs w:val="28"/>
        </w:rPr>
        <w:drawing>
          <wp:inline distT="0" distB="0" distL="0" distR="0" wp14:anchorId="7FC3BE4A" wp14:editId="1368081C">
            <wp:extent cx="3685443" cy="530328"/>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l="47498" t="8318" r="25310" b="86574"/>
                    <a:stretch>
                      <a:fillRect/>
                    </a:stretch>
                  </pic:blipFill>
                  <pic:spPr bwMode="auto">
                    <a:xfrm>
                      <a:off x="0" y="0"/>
                      <a:ext cx="3694019" cy="531562"/>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16</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Примеры сообщений об ошибках вводимых данных</w:t>
      </w:r>
    </w:p>
    <w:p w:rsidR="005B47C5" w:rsidRPr="002C14E9" w:rsidRDefault="005B47C5" w:rsidP="005B47C5">
      <w:pPr>
        <w:autoSpaceDE w:val="0"/>
        <w:autoSpaceDN w:val="0"/>
        <w:adjustRightInd w:val="0"/>
        <w:ind w:firstLine="709"/>
        <w:jc w:val="both"/>
      </w:pPr>
      <w:r w:rsidRPr="002C14E9">
        <w:t>Для удобства под полями, которые заполняются в соответствии с определенными форматами, располагаются подсказки:</w:t>
      </w:r>
    </w:p>
    <w:p w:rsidR="005B47C5" w:rsidRPr="002C14E9" w:rsidRDefault="005B47C5" w:rsidP="005B47C5">
      <w:pPr>
        <w:keepNext/>
        <w:autoSpaceDE w:val="0"/>
        <w:autoSpaceDN w:val="0"/>
        <w:adjustRightInd w:val="0"/>
        <w:spacing w:line="360" w:lineRule="auto"/>
        <w:jc w:val="center"/>
      </w:pPr>
      <w:r w:rsidRPr="002C14E9">
        <w:rPr>
          <w:noProof/>
        </w:rPr>
        <w:lastRenderedPageBreak/>
        <w:drawing>
          <wp:inline distT="0" distB="0" distL="0" distR="0" wp14:anchorId="190BCAF4" wp14:editId="7475AFA1">
            <wp:extent cx="5725258" cy="689885"/>
            <wp:effectExtent l="19050" t="0" r="8792"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26699" cy="69005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17</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Информационные подсказки</w:t>
      </w:r>
    </w:p>
    <w:p w:rsidR="005B47C5" w:rsidRPr="002C14E9" w:rsidRDefault="005B47C5" w:rsidP="005B47C5">
      <w:pPr>
        <w:autoSpaceDE w:val="0"/>
        <w:autoSpaceDN w:val="0"/>
        <w:adjustRightInd w:val="0"/>
        <w:spacing w:after="200"/>
        <w:ind w:firstLine="709"/>
        <w:jc w:val="both"/>
      </w:pPr>
      <w:r w:rsidRPr="002C14E9">
        <w:t>Также на экранных формах происходит проверка полноты введенной информации. В случае отсутствия информации в полях, обязательных для заполнения, ИС выдает предупреждение и не сохраняет информацию до тех пор, пока не будет введена вся информация:</w:t>
      </w:r>
    </w:p>
    <w:p w:rsidR="005B47C5" w:rsidRPr="002C14E9" w:rsidRDefault="005B47C5" w:rsidP="005B47C5">
      <w:pPr>
        <w:keepNext/>
        <w:autoSpaceDE w:val="0"/>
        <w:autoSpaceDN w:val="0"/>
        <w:adjustRightInd w:val="0"/>
        <w:spacing w:line="360" w:lineRule="auto"/>
        <w:jc w:val="center"/>
      </w:pPr>
      <w:r w:rsidRPr="002C14E9">
        <w:rPr>
          <w:noProof/>
          <w:sz w:val="28"/>
          <w:szCs w:val="28"/>
        </w:rPr>
        <w:drawing>
          <wp:inline distT="0" distB="0" distL="0" distR="0" wp14:anchorId="61DFAE25" wp14:editId="5D28A89E">
            <wp:extent cx="5865935" cy="284151"/>
            <wp:effectExtent l="19050" t="0" r="1465"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867262" cy="284215"/>
                    </a:xfrm>
                    <a:prstGeom prst="rect">
                      <a:avLst/>
                    </a:prstGeom>
                    <a:noFill/>
                    <a:ln w="9525">
                      <a:noFill/>
                      <a:miter lim="800000"/>
                      <a:headEnd/>
                      <a:tailEnd/>
                    </a:ln>
                  </pic:spPr>
                </pic:pic>
              </a:graphicData>
            </a:graphic>
          </wp:inline>
        </w:drawing>
      </w:r>
    </w:p>
    <w:p w:rsidR="005B47C5"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18</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Пример сообщения об ошибке</w:t>
      </w:r>
    </w:p>
    <w:p w:rsidR="005B47C5" w:rsidRPr="001C7252" w:rsidRDefault="005B47C5" w:rsidP="005B47C5">
      <w:pPr>
        <w:rPr>
          <w:lang w:eastAsia="en-US"/>
        </w:rPr>
      </w:pPr>
    </w:p>
    <w:p w:rsidR="005B47C5" w:rsidRPr="002C14E9" w:rsidRDefault="005B47C5" w:rsidP="00D26FC9">
      <w:pPr>
        <w:pStyle w:val="3"/>
        <w:numPr>
          <w:ilvl w:val="0"/>
          <w:numId w:val="59"/>
        </w:numPr>
        <w:tabs>
          <w:tab w:val="left" w:pos="426"/>
        </w:tabs>
        <w:spacing w:before="160" w:after="100"/>
        <w:ind w:left="0" w:firstLine="0"/>
        <w:jc w:val="left"/>
        <w:rPr>
          <w:rFonts w:ascii="Times New Roman" w:hAnsi="Times New Roman"/>
          <w:iCs w:val="0"/>
          <w:sz w:val="28"/>
        </w:rPr>
      </w:pPr>
      <w:r>
        <w:rPr>
          <w:rFonts w:ascii="Times New Roman" w:hAnsi="Times New Roman"/>
          <w:iCs w:val="0"/>
          <w:sz w:val="28"/>
        </w:rPr>
        <w:t xml:space="preserve"> </w:t>
      </w:r>
      <w:bookmarkStart w:id="15" w:name="_Toc150420331"/>
      <w:r w:rsidRPr="002C14E9">
        <w:rPr>
          <w:rFonts w:ascii="Times New Roman" w:hAnsi="Times New Roman"/>
          <w:iCs w:val="0"/>
          <w:sz w:val="28"/>
        </w:rPr>
        <w:t>Экранная форма №1 «Основные сведения заявителя»</w:t>
      </w:r>
      <w:bookmarkEnd w:id="15"/>
    </w:p>
    <w:p w:rsidR="005B47C5" w:rsidRDefault="005B47C5" w:rsidP="005B47C5">
      <w:pPr>
        <w:autoSpaceDE w:val="0"/>
        <w:autoSpaceDN w:val="0"/>
        <w:adjustRightInd w:val="0"/>
        <w:ind w:firstLine="709"/>
        <w:jc w:val="both"/>
      </w:pPr>
      <w:r w:rsidRPr="002C14E9">
        <w:t>Оператор ППВ заполняет поля экранной формы на основании документа, удостоверяющего личность, СНИЛС и ИНН (при наличии).</w:t>
      </w:r>
    </w:p>
    <w:p w:rsidR="005B47C5" w:rsidRDefault="005B47C5" w:rsidP="005B47C5">
      <w:pPr>
        <w:autoSpaceDE w:val="0"/>
        <w:autoSpaceDN w:val="0"/>
        <w:adjustRightInd w:val="0"/>
        <w:ind w:firstLine="709"/>
        <w:jc w:val="both"/>
      </w:pPr>
    </w:p>
    <w:p w:rsidR="005B47C5" w:rsidRDefault="005B47C5" w:rsidP="005B47C5">
      <w:pPr>
        <w:autoSpaceDE w:val="0"/>
        <w:autoSpaceDN w:val="0"/>
        <w:adjustRightInd w:val="0"/>
        <w:jc w:val="both"/>
      </w:pPr>
      <w:r>
        <w:rPr>
          <w:noProof/>
        </w:rPr>
        <w:drawing>
          <wp:inline distT="0" distB="0" distL="0" distR="0" wp14:anchorId="7BD993CE" wp14:editId="650840F1">
            <wp:extent cx="6480175" cy="302652"/>
            <wp:effectExtent l="19050" t="0" r="0" b="0"/>
            <wp:docPr id="1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6480175" cy="302652"/>
                    </a:xfrm>
                    <a:prstGeom prst="rect">
                      <a:avLst/>
                    </a:prstGeom>
                    <a:noFill/>
                    <a:ln w="9525">
                      <a:noFill/>
                      <a:miter lim="800000"/>
                      <a:headEnd/>
                      <a:tailEnd/>
                    </a:ln>
                  </pic:spPr>
                </pic:pic>
              </a:graphicData>
            </a:graphic>
          </wp:inline>
        </w:drawing>
      </w:r>
    </w:p>
    <w:p w:rsidR="005B47C5" w:rsidRDefault="005B47C5" w:rsidP="005B47C5">
      <w:pPr>
        <w:autoSpaceDE w:val="0"/>
        <w:autoSpaceDN w:val="0"/>
        <w:adjustRightInd w:val="0"/>
        <w:jc w:val="center"/>
      </w:pPr>
      <w:r>
        <w:rPr>
          <w:noProof/>
        </w:rPr>
        <w:drawing>
          <wp:inline distT="0" distB="0" distL="0" distR="0" wp14:anchorId="08B0482D" wp14:editId="6DCDAC07">
            <wp:extent cx="6480175" cy="3392504"/>
            <wp:effectExtent l="19050" t="0" r="0" b="0"/>
            <wp:docPr id="1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6480175" cy="3392504"/>
                    </a:xfrm>
                    <a:prstGeom prst="rect">
                      <a:avLst/>
                    </a:prstGeom>
                    <a:noFill/>
                    <a:ln w="9525">
                      <a:noFill/>
                      <a:miter lim="800000"/>
                      <a:headEnd/>
                      <a:tailEnd/>
                    </a:ln>
                  </pic:spPr>
                </pic:pic>
              </a:graphicData>
            </a:graphic>
          </wp:inline>
        </w:drawing>
      </w:r>
    </w:p>
    <w:p w:rsidR="005B47C5" w:rsidRDefault="005B47C5" w:rsidP="005B47C5">
      <w:pPr>
        <w:autoSpaceDE w:val="0"/>
        <w:autoSpaceDN w:val="0"/>
        <w:adjustRightInd w:val="0"/>
        <w:spacing w:line="360" w:lineRule="auto"/>
        <w:jc w:val="center"/>
      </w:pPr>
      <w:r>
        <w:rPr>
          <w:noProof/>
        </w:rPr>
        <w:drawing>
          <wp:inline distT="0" distB="0" distL="0" distR="0" wp14:anchorId="064D85E7" wp14:editId="67169E0C">
            <wp:extent cx="6480175" cy="2114788"/>
            <wp:effectExtent l="19050" t="0" r="0" b="0"/>
            <wp:docPr id="15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6480175" cy="2114788"/>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19</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Экранная форма Заявления "Основные сведения заявителя"</w:t>
      </w:r>
    </w:p>
    <w:p w:rsidR="005B47C5" w:rsidRDefault="005B47C5" w:rsidP="005B47C5">
      <w:pPr>
        <w:pStyle w:val="aff0"/>
        <w:spacing w:after="100"/>
        <w:ind w:firstLine="709"/>
        <w:jc w:val="both"/>
        <w:rPr>
          <w:rFonts w:ascii="Times New Roman" w:eastAsia="Times New Roman" w:hAnsi="Times New Roman"/>
          <w:b w:val="0"/>
          <w:bCs w:val="0"/>
          <w:color w:val="auto"/>
          <w:sz w:val="24"/>
          <w:szCs w:val="24"/>
          <w:lang w:eastAsia="ru-RU"/>
        </w:rPr>
      </w:pPr>
      <w:r>
        <w:rPr>
          <w:rFonts w:ascii="Times New Roman" w:eastAsia="Times New Roman" w:hAnsi="Times New Roman"/>
          <w:b w:val="0"/>
          <w:bCs w:val="0"/>
          <w:color w:val="auto"/>
          <w:sz w:val="24"/>
          <w:szCs w:val="24"/>
          <w:lang w:eastAsia="ru-RU"/>
        </w:rPr>
        <w:t>Категория заявителя выбирается из выпадающего списка:</w:t>
      </w:r>
    </w:p>
    <w:p w:rsidR="005B47C5" w:rsidRDefault="005B47C5" w:rsidP="005B47C5">
      <w:pPr>
        <w:spacing w:line="360" w:lineRule="auto"/>
        <w:jc w:val="center"/>
      </w:pPr>
      <w:r>
        <w:rPr>
          <w:noProof/>
        </w:rPr>
        <w:lastRenderedPageBreak/>
        <w:drawing>
          <wp:inline distT="0" distB="0" distL="0" distR="0" wp14:anchorId="69BA15DD" wp14:editId="22E5A185">
            <wp:extent cx="4304030" cy="836615"/>
            <wp:effectExtent l="19050" t="0" r="1270" b="0"/>
            <wp:docPr id="17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4304870" cy="836778"/>
                    </a:xfrm>
                    <a:prstGeom prst="rect">
                      <a:avLst/>
                    </a:prstGeom>
                    <a:noFill/>
                    <a:ln w="9525">
                      <a:noFill/>
                      <a:miter lim="800000"/>
                      <a:headEnd/>
                      <a:tailEnd/>
                    </a:ln>
                  </pic:spPr>
                </pic:pic>
              </a:graphicData>
            </a:graphic>
          </wp:inline>
        </w:drawing>
      </w:r>
    </w:p>
    <w:p w:rsidR="005B47C5" w:rsidRPr="00E20A2C" w:rsidRDefault="005B47C5" w:rsidP="005B47C5">
      <w:pPr>
        <w:pStyle w:val="aff0"/>
        <w:jc w:val="center"/>
        <w:rPr>
          <w:rFonts w:ascii="Times New Roman" w:hAnsi="Times New Roman"/>
          <w:b w:val="0"/>
          <w:color w:val="auto"/>
          <w:sz w:val="20"/>
          <w:szCs w:val="20"/>
        </w:rPr>
      </w:pPr>
      <w:r w:rsidRPr="00E20A2C">
        <w:rPr>
          <w:rFonts w:ascii="Times New Roman" w:hAnsi="Times New Roman"/>
          <w:b w:val="0"/>
          <w:color w:val="auto"/>
          <w:sz w:val="20"/>
          <w:szCs w:val="20"/>
        </w:rPr>
        <w:t xml:space="preserve">Рис. </w:t>
      </w:r>
      <w:r w:rsidRPr="00E20A2C">
        <w:rPr>
          <w:rFonts w:ascii="Times New Roman" w:hAnsi="Times New Roman"/>
          <w:b w:val="0"/>
          <w:color w:val="auto"/>
          <w:sz w:val="20"/>
          <w:szCs w:val="20"/>
        </w:rPr>
        <w:fldChar w:fldCharType="begin"/>
      </w:r>
      <w:r w:rsidRPr="00E20A2C">
        <w:rPr>
          <w:rFonts w:ascii="Times New Roman" w:hAnsi="Times New Roman"/>
          <w:b w:val="0"/>
          <w:color w:val="auto"/>
          <w:sz w:val="20"/>
          <w:szCs w:val="20"/>
        </w:rPr>
        <w:instrText xml:space="preserve"> SEQ Рис. \* ARABIC </w:instrText>
      </w:r>
      <w:r w:rsidRPr="00E20A2C">
        <w:rPr>
          <w:rFonts w:ascii="Times New Roman" w:hAnsi="Times New Roman"/>
          <w:b w:val="0"/>
          <w:color w:val="auto"/>
          <w:sz w:val="20"/>
          <w:szCs w:val="20"/>
        </w:rPr>
        <w:fldChar w:fldCharType="separate"/>
      </w:r>
      <w:r>
        <w:rPr>
          <w:rFonts w:ascii="Times New Roman" w:hAnsi="Times New Roman"/>
          <w:b w:val="0"/>
          <w:noProof/>
          <w:color w:val="auto"/>
          <w:sz w:val="20"/>
          <w:szCs w:val="20"/>
        </w:rPr>
        <w:t>20</w:t>
      </w:r>
      <w:r w:rsidRPr="00E20A2C">
        <w:rPr>
          <w:rFonts w:ascii="Times New Roman" w:hAnsi="Times New Roman"/>
          <w:b w:val="0"/>
          <w:color w:val="auto"/>
          <w:sz w:val="20"/>
          <w:szCs w:val="20"/>
        </w:rPr>
        <w:fldChar w:fldCharType="end"/>
      </w:r>
      <w:r w:rsidRPr="00E20A2C">
        <w:rPr>
          <w:rFonts w:ascii="Times New Roman" w:hAnsi="Times New Roman"/>
          <w:b w:val="0"/>
          <w:color w:val="auto"/>
          <w:sz w:val="20"/>
          <w:szCs w:val="20"/>
        </w:rPr>
        <w:t xml:space="preserve">. Выбор </w:t>
      </w:r>
      <w:r>
        <w:rPr>
          <w:rFonts w:ascii="Times New Roman" w:hAnsi="Times New Roman"/>
          <w:b w:val="0"/>
          <w:color w:val="auto"/>
          <w:sz w:val="20"/>
          <w:szCs w:val="20"/>
        </w:rPr>
        <w:t>категории заявителя</w:t>
      </w:r>
    </w:p>
    <w:p w:rsidR="005B47C5" w:rsidRDefault="005B47C5" w:rsidP="005B47C5">
      <w:pPr>
        <w:pStyle w:val="aff0"/>
        <w:spacing w:after="100"/>
        <w:ind w:firstLine="709"/>
        <w:jc w:val="both"/>
        <w:rPr>
          <w:rFonts w:ascii="Times New Roman" w:eastAsia="Times New Roman" w:hAnsi="Times New Roman"/>
          <w:b w:val="0"/>
          <w:bCs w:val="0"/>
          <w:color w:val="auto"/>
          <w:sz w:val="24"/>
          <w:szCs w:val="24"/>
          <w:lang w:eastAsia="ru-RU"/>
        </w:rPr>
      </w:pPr>
      <w:r>
        <w:rPr>
          <w:rFonts w:ascii="Times New Roman" w:eastAsia="Times New Roman" w:hAnsi="Times New Roman"/>
          <w:b w:val="0"/>
          <w:bCs w:val="0"/>
          <w:color w:val="auto"/>
          <w:sz w:val="24"/>
          <w:szCs w:val="24"/>
          <w:lang w:eastAsia="ru-RU"/>
        </w:rPr>
        <w:t>По умолчанию в поле «Категория заявителя» указано «Дееспособный».</w:t>
      </w:r>
    </w:p>
    <w:p w:rsidR="005B47C5" w:rsidRPr="002C14E9" w:rsidRDefault="005B47C5" w:rsidP="005B47C5">
      <w:pPr>
        <w:autoSpaceDE w:val="0"/>
        <w:autoSpaceDN w:val="0"/>
        <w:adjustRightInd w:val="0"/>
        <w:ind w:firstLine="709"/>
        <w:jc w:val="both"/>
        <w:rPr>
          <w:b/>
          <w:color w:val="FF0000"/>
        </w:rPr>
      </w:pPr>
      <w:r w:rsidRPr="002C14E9">
        <w:rPr>
          <w:b/>
          <w:color w:val="FF0000"/>
        </w:rPr>
        <w:t>ВНИМАНИЕ:</w:t>
      </w:r>
    </w:p>
    <w:p w:rsidR="005B47C5" w:rsidRDefault="005B47C5" w:rsidP="00D26FC9">
      <w:pPr>
        <w:pStyle w:val="afa"/>
        <w:numPr>
          <w:ilvl w:val="0"/>
          <w:numId w:val="46"/>
        </w:numPr>
        <w:tabs>
          <w:tab w:val="left" w:pos="1134"/>
        </w:tabs>
        <w:autoSpaceDE w:val="0"/>
        <w:autoSpaceDN w:val="0"/>
        <w:adjustRightInd w:val="0"/>
        <w:ind w:left="1134" w:hanging="425"/>
        <w:jc w:val="both"/>
      </w:pPr>
      <w:r>
        <w:t>п</w:t>
      </w:r>
      <w:r w:rsidRPr="002C14E9">
        <w:t xml:space="preserve">оля </w:t>
      </w:r>
      <w:r w:rsidRPr="00F057DE">
        <w:rPr>
          <w:b/>
        </w:rPr>
        <w:t>«ИНН»,</w:t>
      </w:r>
      <w:r>
        <w:t xml:space="preserve"> </w:t>
      </w:r>
      <w:r w:rsidRPr="002C14E9">
        <w:rPr>
          <w:b/>
        </w:rPr>
        <w:t>«Номер полиса ОМС», «Наименование страховой»</w:t>
      </w:r>
      <w:r w:rsidRPr="002C14E9">
        <w:t xml:space="preserve"> не обязательны для заполнения</w:t>
      </w:r>
      <w:r>
        <w:t>;</w:t>
      </w:r>
    </w:p>
    <w:p w:rsidR="005B47C5" w:rsidRDefault="005B47C5" w:rsidP="00D26FC9">
      <w:pPr>
        <w:pStyle w:val="afa"/>
        <w:numPr>
          <w:ilvl w:val="0"/>
          <w:numId w:val="46"/>
        </w:numPr>
        <w:tabs>
          <w:tab w:val="left" w:pos="1134"/>
        </w:tabs>
        <w:autoSpaceDE w:val="0"/>
        <w:autoSpaceDN w:val="0"/>
        <w:adjustRightInd w:val="0"/>
        <w:spacing w:after="200"/>
        <w:ind w:left="1134" w:hanging="425"/>
        <w:jc w:val="both"/>
      </w:pPr>
      <w:r>
        <w:t>п</w:t>
      </w:r>
      <w:r w:rsidRPr="002C14E9">
        <w:t xml:space="preserve">оле </w:t>
      </w:r>
      <w:r w:rsidRPr="002C14E9">
        <w:rPr>
          <w:b/>
        </w:rPr>
        <w:t>«СНИЛС»</w:t>
      </w:r>
      <w:r w:rsidRPr="002C14E9">
        <w:t xml:space="preserve"> обязательно для заполнения для граждан РФ (кроме оформления Заявления на выпуск </w:t>
      </w:r>
      <w:r>
        <w:t>Карты</w:t>
      </w:r>
      <w:r w:rsidRPr="002C14E9">
        <w:t xml:space="preserve"> в рамках зарплатного проекта</w:t>
      </w:r>
      <w:r>
        <w:t xml:space="preserve"> - </w:t>
      </w:r>
      <w:r w:rsidRPr="002C14E9">
        <w:t>при реестровой загрузке поле «СНИЛС» является необязательны</w:t>
      </w:r>
      <w:r>
        <w:t>м</w:t>
      </w:r>
      <w:r w:rsidRPr="002C14E9">
        <w:t>). ИС не сохранит Заявление до тех пор, пока не будет введен СНИЛС:</w:t>
      </w:r>
    </w:p>
    <w:p w:rsidR="005B47C5" w:rsidRPr="002C14E9" w:rsidRDefault="005B47C5" w:rsidP="005B47C5">
      <w:pPr>
        <w:keepNext/>
        <w:autoSpaceDE w:val="0"/>
        <w:autoSpaceDN w:val="0"/>
        <w:adjustRightInd w:val="0"/>
        <w:spacing w:line="360" w:lineRule="auto"/>
        <w:jc w:val="center"/>
      </w:pPr>
      <w:r w:rsidRPr="002C14E9">
        <w:rPr>
          <w:noProof/>
          <w:sz w:val="28"/>
          <w:szCs w:val="28"/>
        </w:rPr>
        <w:drawing>
          <wp:inline distT="0" distB="0" distL="0" distR="0" wp14:anchorId="5E7223D0" wp14:editId="5BD4BAC0">
            <wp:extent cx="5596304" cy="589922"/>
            <wp:effectExtent l="19050" t="0" r="4396"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618420" cy="592253"/>
                    </a:xfrm>
                    <a:prstGeom prst="rect">
                      <a:avLst/>
                    </a:prstGeom>
                    <a:noFill/>
                    <a:ln w="9525">
                      <a:noFill/>
                      <a:miter lim="800000"/>
                      <a:headEnd/>
                      <a:tailEnd/>
                    </a:ln>
                  </pic:spPr>
                </pic:pic>
              </a:graphicData>
            </a:graphic>
          </wp:inline>
        </w:drawing>
      </w:r>
    </w:p>
    <w:p w:rsidR="005B47C5" w:rsidRPr="002C14E9" w:rsidRDefault="005B47C5" w:rsidP="005B47C5">
      <w:pPr>
        <w:pStyle w:val="aff0"/>
        <w:ind w:firstLine="709"/>
        <w:jc w:val="both"/>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21</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Информационное сообщение об ошибке при сохранении Заявления без заполненного поля "СНИЛС"</w:t>
      </w:r>
    </w:p>
    <w:p w:rsidR="005B47C5" w:rsidRDefault="005B47C5" w:rsidP="00D26FC9">
      <w:pPr>
        <w:pStyle w:val="afa"/>
        <w:numPr>
          <w:ilvl w:val="0"/>
          <w:numId w:val="46"/>
        </w:numPr>
        <w:tabs>
          <w:tab w:val="left" w:pos="1134"/>
        </w:tabs>
        <w:autoSpaceDE w:val="0"/>
        <w:autoSpaceDN w:val="0"/>
        <w:adjustRightInd w:val="0"/>
        <w:ind w:left="1134" w:hanging="425"/>
        <w:jc w:val="both"/>
      </w:pPr>
      <w:r>
        <w:t xml:space="preserve">при реестровой </w:t>
      </w:r>
      <w:r w:rsidRPr="002C14E9">
        <w:t>загрузке заявлений в рамках зарплатных проектов поле «СНИЛС» является необязательны</w:t>
      </w:r>
      <w:r>
        <w:t>м.</w:t>
      </w:r>
    </w:p>
    <w:p w:rsidR="005B47C5" w:rsidRPr="002C14E9" w:rsidRDefault="005B47C5" w:rsidP="005B47C5">
      <w:pPr>
        <w:pStyle w:val="aff0"/>
        <w:ind w:firstLine="709"/>
        <w:jc w:val="both"/>
        <w:rPr>
          <w:rFonts w:ascii="Times New Roman" w:eastAsia="Times New Roman" w:hAnsi="Times New Roman"/>
          <w:b w:val="0"/>
          <w:bCs w:val="0"/>
          <w:color w:val="auto"/>
          <w:sz w:val="24"/>
          <w:szCs w:val="24"/>
          <w:lang w:eastAsia="ru-RU"/>
        </w:rPr>
      </w:pPr>
      <w:r w:rsidRPr="002C14E9">
        <w:rPr>
          <w:rFonts w:ascii="Times New Roman" w:eastAsia="Times New Roman" w:hAnsi="Times New Roman"/>
          <w:b w:val="0"/>
          <w:bCs w:val="0"/>
          <w:color w:val="auto"/>
          <w:sz w:val="24"/>
          <w:szCs w:val="24"/>
          <w:lang w:eastAsia="ru-RU"/>
        </w:rPr>
        <w:t>После сохранения введенной информации клиенту присваивается Социальный номер гражданина и фиксируется дата регистрации гражданина в ИС:</w:t>
      </w:r>
    </w:p>
    <w:p w:rsidR="005B47C5" w:rsidRPr="002C14E9" w:rsidRDefault="005B47C5" w:rsidP="005B47C5">
      <w:pPr>
        <w:spacing w:line="360" w:lineRule="auto"/>
        <w:jc w:val="center"/>
      </w:pPr>
      <w:r w:rsidRPr="002C14E9">
        <w:rPr>
          <w:noProof/>
        </w:rPr>
        <w:drawing>
          <wp:inline distT="0" distB="0" distL="0" distR="0" wp14:anchorId="0B0D4FF0" wp14:editId="18C06B27">
            <wp:extent cx="6480175" cy="1643523"/>
            <wp:effectExtent l="19050" t="0" r="0" b="0"/>
            <wp:docPr id="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6480175" cy="1643523"/>
                    </a:xfrm>
                    <a:prstGeom prst="rect">
                      <a:avLst/>
                    </a:prstGeom>
                    <a:noFill/>
                    <a:ln w="9525">
                      <a:noFill/>
                      <a:miter lim="800000"/>
                      <a:headEnd/>
                      <a:tailEnd/>
                    </a:ln>
                  </pic:spPr>
                </pic:pic>
              </a:graphicData>
            </a:graphic>
          </wp:inline>
        </w:drawing>
      </w:r>
    </w:p>
    <w:p w:rsidR="005B47C5"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22</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Данные о клиенте успешно сохранены</w:t>
      </w:r>
    </w:p>
    <w:p w:rsidR="005B47C5" w:rsidRPr="0060738D" w:rsidRDefault="005B47C5" w:rsidP="005B47C5">
      <w:pPr>
        <w:rPr>
          <w:lang w:eastAsia="en-US"/>
        </w:rPr>
      </w:pPr>
    </w:p>
    <w:p w:rsidR="005B47C5" w:rsidRPr="002C14E9" w:rsidRDefault="005B47C5" w:rsidP="00D26FC9">
      <w:pPr>
        <w:pStyle w:val="3"/>
        <w:numPr>
          <w:ilvl w:val="0"/>
          <w:numId w:val="59"/>
        </w:numPr>
        <w:tabs>
          <w:tab w:val="left" w:pos="426"/>
        </w:tabs>
        <w:spacing w:before="160" w:after="100"/>
        <w:ind w:left="0" w:hanging="5"/>
        <w:jc w:val="left"/>
        <w:rPr>
          <w:rFonts w:ascii="Times New Roman" w:hAnsi="Times New Roman"/>
          <w:iCs w:val="0"/>
          <w:sz w:val="28"/>
        </w:rPr>
      </w:pPr>
      <w:r>
        <w:rPr>
          <w:rFonts w:ascii="Times New Roman" w:hAnsi="Times New Roman"/>
          <w:iCs w:val="0"/>
          <w:sz w:val="28"/>
        </w:rPr>
        <w:t xml:space="preserve"> </w:t>
      </w:r>
      <w:bookmarkStart w:id="16" w:name="_Toc150420332"/>
      <w:r w:rsidRPr="002C14E9">
        <w:rPr>
          <w:rFonts w:ascii="Times New Roman" w:hAnsi="Times New Roman"/>
          <w:iCs w:val="0"/>
          <w:sz w:val="28"/>
        </w:rPr>
        <w:t>Экранная форма №2 «Адрес/контактная информация»</w:t>
      </w:r>
      <w:bookmarkEnd w:id="16"/>
    </w:p>
    <w:p w:rsidR="005B47C5" w:rsidRPr="002C14E9" w:rsidRDefault="005B47C5" w:rsidP="005B47C5">
      <w:pPr>
        <w:autoSpaceDE w:val="0"/>
        <w:autoSpaceDN w:val="0"/>
        <w:adjustRightInd w:val="0"/>
        <w:ind w:firstLine="709"/>
        <w:jc w:val="both"/>
      </w:pPr>
      <w:r w:rsidRPr="002C14E9">
        <w:t>Данная форма доступна только после сохранения основных сведений заявителя.</w:t>
      </w:r>
    </w:p>
    <w:p w:rsidR="005B47C5" w:rsidRPr="002C14E9" w:rsidRDefault="005B47C5" w:rsidP="00D26FC9">
      <w:pPr>
        <w:pStyle w:val="afa"/>
        <w:numPr>
          <w:ilvl w:val="0"/>
          <w:numId w:val="18"/>
        </w:numPr>
        <w:tabs>
          <w:tab w:val="left" w:pos="1134"/>
        </w:tabs>
        <w:autoSpaceDE w:val="0"/>
        <w:autoSpaceDN w:val="0"/>
        <w:adjustRightInd w:val="0"/>
        <w:ind w:left="0" w:firstLine="709"/>
        <w:jc w:val="both"/>
      </w:pPr>
      <w:r w:rsidRPr="002C14E9">
        <w:t>Для ввода адреса используется классификатор адресов: сначала выбирается республика/край/область, затем – район (необязательное поле) и населенный пункт. После ввода нескольких букв в поля, ИС выдаст список всех соответствий. Номер дома, корпуса, квартиры вводятся вручную с клавиатуры.</w:t>
      </w:r>
    </w:p>
    <w:p w:rsidR="005B47C5" w:rsidRDefault="005B47C5" w:rsidP="00D26FC9">
      <w:pPr>
        <w:pStyle w:val="afa"/>
        <w:numPr>
          <w:ilvl w:val="0"/>
          <w:numId w:val="18"/>
        </w:numPr>
        <w:tabs>
          <w:tab w:val="left" w:pos="1134"/>
        </w:tabs>
        <w:autoSpaceDE w:val="0"/>
        <w:autoSpaceDN w:val="0"/>
        <w:adjustRightInd w:val="0"/>
        <w:ind w:left="0" w:firstLine="709"/>
        <w:jc w:val="both"/>
      </w:pPr>
      <w:r w:rsidRPr="002C14E9">
        <w:t xml:space="preserve">Если адрес проживания совпадает с адресом регистрации по месту жительства, то можно воспользоваться кнопкой </w:t>
      </w:r>
      <w:r w:rsidRPr="002C14E9">
        <w:rPr>
          <w:b/>
        </w:rPr>
        <w:t xml:space="preserve">«Заполнить автоматически». </w:t>
      </w:r>
      <w:r w:rsidRPr="002C14E9">
        <w:t xml:space="preserve">Блок </w:t>
      </w:r>
      <w:r w:rsidRPr="002C14E9">
        <w:rPr>
          <w:b/>
        </w:rPr>
        <w:t>«Адрес проживания»</w:t>
      </w:r>
      <w:r w:rsidRPr="002C14E9">
        <w:t xml:space="preserve"> заполнятся автоматически данными из блока </w:t>
      </w:r>
      <w:r w:rsidRPr="002C14E9">
        <w:rPr>
          <w:b/>
        </w:rPr>
        <w:t>«Адрес регистрации по месту жительства»</w:t>
      </w:r>
      <w:r w:rsidRPr="002C14E9">
        <w:t>:</w:t>
      </w:r>
    </w:p>
    <w:p w:rsidR="005B47C5" w:rsidRDefault="005B47C5" w:rsidP="005B47C5">
      <w:pPr>
        <w:pStyle w:val="afa"/>
        <w:tabs>
          <w:tab w:val="left" w:pos="1134"/>
        </w:tabs>
        <w:autoSpaceDE w:val="0"/>
        <w:autoSpaceDN w:val="0"/>
        <w:adjustRightInd w:val="0"/>
        <w:ind w:left="0"/>
        <w:jc w:val="center"/>
      </w:pPr>
      <w:r>
        <w:rPr>
          <w:noProof/>
        </w:rPr>
        <w:lastRenderedPageBreak/>
        <w:drawing>
          <wp:inline distT="0" distB="0" distL="0" distR="0" wp14:anchorId="28DB7D27" wp14:editId="075D0DAC">
            <wp:extent cx="5892252" cy="2743200"/>
            <wp:effectExtent l="19050" t="0" r="0" b="0"/>
            <wp:docPr id="17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5893985" cy="2744007"/>
                    </a:xfrm>
                    <a:prstGeom prst="rect">
                      <a:avLst/>
                    </a:prstGeom>
                    <a:noFill/>
                    <a:ln w="9525">
                      <a:noFill/>
                      <a:miter lim="800000"/>
                      <a:headEnd/>
                      <a:tailEnd/>
                    </a:ln>
                  </pic:spPr>
                </pic:pic>
              </a:graphicData>
            </a:graphic>
          </wp:inline>
        </w:drawing>
      </w:r>
    </w:p>
    <w:p w:rsidR="005B47C5" w:rsidRDefault="005B47C5" w:rsidP="005B47C5">
      <w:pPr>
        <w:jc w:val="center"/>
      </w:pPr>
      <w:r>
        <w:rPr>
          <w:noProof/>
        </w:rPr>
        <w:drawing>
          <wp:inline distT="0" distB="0" distL="0" distR="0" wp14:anchorId="17E2446C" wp14:editId="5E679AE8">
            <wp:extent cx="5837126" cy="665480"/>
            <wp:effectExtent l="19050" t="0" r="0" b="0"/>
            <wp:docPr id="17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5838843" cy="665676"/>
                    </a:xfrm>
                    <a:prstGeom prst="rect">
                      <a:avLst/>
                    </a:prstGeom>
                    <a:noFill/>
                    <a:ln w="9525">
                      <a:noFill/>
                      <a:miter lim="800000"/>
                      <a:headEnd/>
                      <a:tailEnd/>
                    </a:ln>
                  </pic:spPr>
                </pic:pic>
              </a:graphicData>
            </a:graphic>
          </wp:inline>
        </w:drawing>
      </w:r>
    </w:p>
    <w:p w:rsidR="005B47C5" w:rsidRDefault="005B47C5" w:rsidP="005B47C5">
      <w:pPr>
        <w:pStyle w:val="afa"/>
        <w:tabs>
          <w:tab w:val="left" w:pos="1134"/>
        </w:tabs>
        <w:autoSpaceDE w:val="0"/>
        <w:autoSpaceDN w:val="0"/>
        <w:adjustRightInd w:val="0"/>
        <w:ind w:left="0"/>
        <w:jc w:val="center"/>
      </w:pPr>
      <w:r>
        <w:rPr>
          <w:noProof/>
        </w:rPr>
        <w:drawing>
          <wp:inline distT="0" distB="0" distL="0" distR="0" wp14:anchorId="47AE8E8C" wp14:editId="0E9F69A7">
            <wp:extent cx="5833110" cy="4295700"/>
            <wp:effectExtent l="1905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832209" cy="4295036"/>
                    </a:xfrm>
                    <a:prstGeom prst="rect">
                      <a:avLst/>
                    </a:prstGeom>
                    <a:noFill/>
                    <a:ln w="9525">
                      <a:noFill/>
                      <a:miter lim="800000"/>
                      <a:headEnd/>
                      <a:tailEnd/>
                    </a:ln>
                  </pic:spPr>
                </pic:pic>
              </a:graphicData>
            </a:graphic>
          </wp:inline>
        </w:drawing>
      </w:r>
    </w:p>
    <w:p w:rsidR="005B47C5" w:rsidRDefault="005B47C5" w:rsidP="005B47C5">
      <w:pPr>
        <w:pStyle w:val="afa"/>
        <w:tabs>
          <w:tab w:val="left" w:pos="1134"/>
        </w:tabs>
        <w:autoSpaceDE w:val="0"/>
        <w:autoSpaceDN w:val="0"/>
        <w:adjustRightInd w:val="0"/>
        <w:spacing w:line="360" w:lineRule="auto"/>
        <w:ind w:left="0"/>
        <w:jc w:val="center"/>
      </w:pPr>
      <w:r>
        <w:rPr>
          <w:noProof/>
        </w:rPr>
        <w:drawing>
          <wp:inline distT="0" distB="0" distL="0" distR="0" wp14:anchorId="14A4E883" wp14:editId="1578AFF3">
            <wp:extent cx="5797550" cy="592829"/>
            <wp:effectExtent l="19050" t="0" r="0"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821437" cy="595272"/>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23</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xml:space="preserve">. </w:t>
      </w:r>
      <w:proofErr w:type="spellStart"/>
      <w:r w:rsidRPr="002C14E9">
        <w:rPr>
          <w:rFonts w:ascii="Times New Roman" w:hAnsi="Times New Roman"/>
          <w:b w:val="0"/>
          <w:color w:val="auto"/>
          <w:sz w:val="20"/>
          <w:szCs w:val="20"/>
        </w:rPr>
        <w:t>Автозаполнение</w:t>
      </w:r>
      <w:proofErr w:type="spellEnd"/>
      <w:r w:rsidRPr="002C14E9">
        <w:rPr>
          <w:rFonts w:ascii="Times New Roman" w:hAnsi="Times New Roman"/>
          <w:b w:val="0"/>
          <w:color w:val="auto"/>
          <w:sz w:val="20"/>
          <w:szCs w:val="20"/>
        </w:rPr>
        <w:t xml:space="preserve"> адреса проживания</w:t>
      </w:r>
    </w:p>
    <w:p w:rsidR="005B47C5" w:rsidRPr="002C14E9" w:rsidRDefault="005B47C5" w:rsidP="00D26FC9">
      <w:pPr>
        <w:pStyle w:val="afa"/>
        <w:numPr>
          <w:ilvl w:val="0"/>
          <w:numId w:val="18"/>
        </w:numPr>
        <w:tabs>
          <w:tab w:val="left" w:pos="1134"/>
        </w:tabs>
        <w:autoSpaceDE w:val="0"/>
        <w:autoSpaceDN w:val="0"/>
        <w:adjustRightInd w:val="0"/>
        <w:spacing w:before="160"/>
        <w:ind w:left="0" w:firstLine="709"/>
        <w:jc w:val="both"/>
      </w:pPr>
      <w:r>
        <w:t>Поле</w:t>
      </w:r>
      <w:r w:rsidRPr="002C14E9">
        <w:t xml:space="preserve"> </w:t>
      </w:r>
      <w:r w:rsidRPr="002C14E9">
        <w:rPr>
          <w:b/>
        </w:rPr>
        <w:t>«Мобильный телефон»</w:t>
      </w:r>
      <w:r>
        <w:rPr>
          <w:b/>
        </w:rPr>
        <w:t xml:space="preserve"> </w:t>
      </w:r>
      <w:r w:rsidRPr="002C14E9">
        <w:t xml:space="preserve">должно быть обязательно заполнено, </w:t>
      </w:r>
      <w:r>
        <w:t>поле</w:t>
      </w:r>
      <w:r w:rsidRPr="002C14E9">
        <w:t xml:space="preserve"> </w:t>
      </w:r>
      <w:r>
        <w:t>«</w:t>
      </w:r>
      <w:r w:rsidRPr="002C14E9">
        <w:rPr>
          <w:b/>
        </w:rPr>
        <w:t>Домашний телефон»</w:t>
      </w:r>
      <w:r>
        <w:rPr>
          <w:b/>
        </w:rPr>
        <w:t xml:space="preserve"> </w:t>
      </w:r>
      <w:r w:rsidRPr="002C14E9">
        <w:t>– по желанию.</w:t>
      </w:r>
    </w:p>
    <w:p w:rsidR="005B47C5" w:rsidRPr="002C14E9" w:rsidRDefault="005B47C5" w:rsidP="00D26FC9">
      <w:pPr>
        <w:pStyle w:val="afa"/>
        <w:numPr>
          <w:ilvl w:val="0"/>
          <w:numId w:val="18"/>
        </w:numPr>
        <w:tabs>
          <w:tab w:val="left" w:pos="1134"/>
        </w:tabs>
        <w:autoSpaceDE w:val="0"/>
        <w:autoSpaceDN w:val="0"/>
        <w:adjustRightInd w:val="0"/>
        <w:ind w:left="0" w:firstLine="709"/>
        <w:jc w:val="both"/>
      </w:pPr>
      <w:r w:rsidRPr="002C14E9">
        <w:t>Если Заявитель согласен на информирование по SMS и/или электронной почте от АО</w:t>
      </w:r>
      <w:r>
        <w:t> </w:t>
      </w:r>
      <w:r w:rsidRPr="002C14E9">
        <w:t xml:space="preserve">«Башкирский регистр социальных карт» о работе небанковских приложений карты, а также от предприятий торговли, общественного питания и бытового обслуживания - участников проекта «Социальная карта Башкортостана», то заполняются поля </w:t>
      </w:r>
      <w:r w:rsidRPr="002C14E9">
        <w:rPr>
          <w:b/>
        </w:rPr>
        <w:t>«Мобильный телефон»</w:t>
      </w:r>
      <w:r w:rsidRPr="002C14E9">
        <w:t xml:space="preserve"> (указывается мобильный телефон без восьмерки) и/или </w:t>
      </w:r>
      <w:r w:rsidRPr="002C14E9">
        <w:rPr>
          <w:b/>
        </w:rPr>
        <w:t>«</w:t>
      </w:r>
      <w:r w:rsidRPr="002C14E9">
        <w:rPr>
          <w:b/>
          <w:lang w:val="en-US"/>
        </w:rPr>
        <w:t>e</w:t>
      </w:r>
      <w:r w:rsidRPr="002C14E9">
        <w:rPr>
          <w:b/>
        </w:rPr>
        <w:t>-</w:t>
      </w:r>
      <w:r w:rsidRPr="002C14E9">
        <w:rPr>
          <w:b/>
          <w:lang w:val="en-US"/>
        </w:rPr>
        <w:t>mail</w:t>
      </w:r>
      <w:r w:rsidRPr="002C14E9">
        <w:rPr>
          <w:b/>
        </w:rPr>
        <w:t>»</w:t>
      </w:r>
      <w:r w:rsidRPr="002C14E9">
        <w:t xml:space="preserve"> соответственно.</w:t>
      </w:r>
    </w:p>
    <w:p w:rsidR="005B47C5" w:rsidRDefault="005B47C5" w:rsidP="00D26FC9">
      <w:pPr>
        <w:pStyle w:val="afa"/>
        <w:numPr>
          <w:ilvl w:val="0"/>
          <w:numId w:val="18"/>
        </w:numPr>
        <w:tabs>
          <w:tab w:val="left" w:pos="1134"/>
        </w:tabs>
        <w:autoSpaceDE w:val="0"/>
        <w:autoSpaceDN w:val="0"/>
        <w:adjustRightInd w:val="0"/>
        <w:spacing w:after="100"/>
        <w:ind w:left="0" w:firstLine="709"/>
        <w:jc w:val="both"/>
      </w:pPr>
      <w:r w:rsidRPr="002C14E9">
        <w:lastRenderedPageBreak/>
        <w:t xml:space="preserve">Поле </w:t>
      </w:r>
      <w:r w:rsidRPr="002C14E9">
        <w:rPr>
          <w:b/>
        </w:rPr>
        <w:t>«Индекс»</w:t>
      </w:r>
      <w:r w:rsidRPr="002C14E9">
        <w:t xml:space="preserve"> необязательно для заполнения.</w:t>
      </w:r>
    </w:p>
    <w:p w:rsidR="005B47C5" w:rsidRPr="002C14E9" w:rsidRDefault="005B47C5" w:rsidP="005B47C5">
      <w:pPr>
        <w:pStyle w:val="afa"/>
        <w:tabs>
          <w:tab w:val="left" w:pos="1134"/>
        </w:tabs>
        <w:autoSpaceDE w:val="0"/>
        <w:autoSpaceDN w:val="0"/>
        <w:adjustRightInd w:val="0"/>
        <w:spacing w:after="100"/>
        <w:ind w:left="709"/>
        <w:jc w:val="both"/>
      </w:pPr>
    </w:p>
    <w:p w:rsidR="005B47C5" w:rsidRPr="002C14E9" w:rsidRDefault="005B47C5" w:rsidP="00D26FC9">
      <w:pPr>
        <w:pStyle w:val="3"/>
        <w:numPr>
          <w:ilvl w:val="0"/>
          <w:numId w:val="59"/>
        </w:numPr>
        <w:tabs>
          <w:tab w:val="left" w:pos="284"/>
          <w:tab w:val="left" w:pos="426"/>
        </w:tabs>
        <w:spacing w:before="160" w:after="100"/>
        <w:ind w:left="0" w:hanging="5"/>
        <w:jc w:val="left"/>
        <w:rPr>
          <w:rFonts w:ascii="Times New Roman" w:hAnsi="Times New Roman"/>
          <w:iCs w:val="0"/>
          <w:sz w:val="28"/>
        </w:rPr>
      </w:pPr>
      <w:r>
        <w:rPr>
          <w:rFonts w:ascii="Times New Roman" w:hAnsi="Times New Roman"/>
          <w:iCs w:val="0"/>
          <w:sz w:val="28"/>
        </w:rPr>
        <w:t xml:space="preserve"> </w:t>
      </w:r>
      <w:bookmarkStart w:id="17" w:name="_Toc150420333"/>
      <w:r w:rsidRPr="002C14E9">
        <w:rPr>
          <w:rFonts w:ascii="Times New Roman" w:hAnsi="Times New Roman"/>
          <w:iCs w:val="0"/>
          <w:sz w:val="28"/>
        </w:rPr>
        <w:t>Экранная форма №3 «Параметры заявления»</w:t>
      </w:r>
      <w:bookmarkEnd w:id="17"/>
    </w:p>
    <w:p w:rsidR="005B47C5" w:rsidRPr="002C14E9" w:rsidRDefault="005B47C5" w:rsidP="005B47C5">
      <w:pPr>
        <w:ind w:firstLine="709"/>
        <w:jc w:val="both"/>
      </w:pPr>
      <w:r w:rsidRPr="002C14E9">
        <w:t>Данная форма имеет следующий набор данных:</w:t>
      </w:r>
    </w:p>
    <w:p w:rsidR="005B47C5" w:rsidRPr="002C14E9" w:rsidRDefault="005B47C5" w:rsidP="005B47C5">
      <w:pPr>
        <w:spacing w:line="276" w:lineRule="auto"/>
        <w:jc w:val="both"/>
      </w:pPr>
      <w:r w:rsidRPr="002C14E9">
        <w:rPr>
          <w:noProof/>
        </w:rPr>
        <w:drawing>
          <wp:inline distT="0" distB="0" distL="0" distR="0" wp14:anchorId="5202C642" wp14:editId="4F7CA8AB">
            <wp:extent cx="5651891" cy="378455"/>
            <wp:effectExtent l="19050" t="0" r="5959" b="0"/>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653170" cy="378541"/>
                    </a:xfrm>
                    <a:prstGeom prst="rect">
                      <a:avLst/>
                    </a:prstGeom>
                    <a:noFill/>
                    <a:ln w="9525">
                      <a:noFill/>
                      <a:miter lim="800000"/>
                      <a:headEnd/>
                      <a:tailEnd/>
                    </a:ln>
                  </pic:spPr>
                </pic:pic>
              </a:graphicData>
            </a:graphic>
          </wp:inline>
        </w:drawing>
      </w:r>
    </w:p>
    <w:p w:rsidR="005B47C5" w:rsidRPr="002C14E9" w:rsidRDefault="005B47C5" w:rsidP="005B47C5">
      <w:pPr>
        <w:spacing w:line="276" w:lineRule="auto"/>
        <w:jc w:val="center"/>
      </w:pPr>
      <w:r w:rsidRPr="002C14E9">
        <w:rPr>
          <w:noProof/>
        </w:rPr>
        <w:drawing>
          <wp:inline distT="0" distB="0" distL="0" distR="0" wp14:anchorId="7C5F8807" wp14:editId="77F26190">
            <wp:extent cx="5655066" cy="1718697"/>
            <wp:effectExtent l="19050" t="0" r="2784"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656345" cy="1719086"/>
                    </a:xfrm>
                    <a:prstGeom prst="rect">
                      <a:avLst/>
                    </a:prstGeom>
                    <a:noFill/>
                    <a:ln w="9525">
                      <a:noFill/>
                      <a:miter lim="800000"/>
                      <a:headEnd/>
                      <a:tailEnd/>
                    </a:ln>
                  </pic:spPr>
                </pic:pic>
              </a:graphicData>
            </a:graphic>
          </wp:inline>
        </w:drawing>
      </w:r>
    </w:p>
    <w:p w:rsidR="005B47C5" w:rsidRPr="002C14E9" w:rsidRDefault="005B47C5" w:rsidP="005B47C5">
      <w:pPr>
        <w:spacing w:line="360" w:lineRule="auto"/>
        <w:jc w:val="center"/>
      </w:pPr>
      <w:r w:rsidRPr="002C14E9">
        <w:rPr>
          <w:noProof/>
        </w:rPr>
        <w:drawing>
          <wp:inline distT="0" distB="0" distL="0" distR="0" wp14:anchorId="2895B63E" wp14:editId="127D35C7">
            <wp:extent cx="6470650" cy="361950"/>
            <wp:effectExtent l="19050" t="0" r="6350" b="0"/>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6470650" cy="36195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24</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Экранная форма Заявления "Параметры заявления"</w:t>
      </w:r>
    </w:p>
    <w:p w:rsidR="005B47C5" w:rsidRPr="00E20A2C" w:rsidRDefault="005B47C5" w:rsidP="00D26FC9">
      <w:pPr>
        <w:pStyle w:val="afa"/>
        <w:numPr>
          <w:ilvl w:val="0"/>
          <w:numId w:val="19"/>
        </w:numPr>
        <w:tabs>
          <w:tab w:val="left" w:pos="1134"/>
        </w:tabs>
        <w:spacing w:line="360" w:lineRule="auto"/>
        <w:ind w:left="0" w:firstLine="709"/>
        <w:contextualSpacing w:val="0"/>
      </w:pPr>
      <w:r w:rsidRPr="00E20A2C">
        <w:t>Оператор ППВ выбирает причину подачи Заявления и карточный продукт:</w:t>
      </w:r>
      <w:r w:rsidRPr="00E20A2C" w:rsidDel="00E20A2C">
        <w:t xml:space="preserve"> </w:t>
      </w:r>
    </w:p>
    <w:p w:rsidR="005B47C5" w:rsidRDefault="005B47C5" w:rsidP="005B47C5">
      <w:pPr>
        <w:pStyle w:val="aff0"/>
        <w:jc w:val="center"/>
        <w:rPr>
          <w:rFonts w:ascii="Times New Roman" w:hAnsi="Times New Roman"/>
          <w:b w:val="0"/>
          <w:color w:val="auto"/>
          <w:sz w:val="20"/>
          <w:szCs w:val="20"/>
        </w:rPr>
      </w:pPr>
      <w:r w:rsidRPr="00E20A2C">
        <w:rPr>
          <w:noProof/>
          <w:lang w:eastAsia="ru-RU"/>
        </w:rPr>
        <w:drawing>
          <wp:inline distT="0" distB="0" distL="0" distR="0" wp14:anchorId="6884D12E" wp14:editId="4A59D343">
            <wp:extent cx="5648520" cy="1307123"/>
            <wp:effectExtent l="19050" t="0" r="933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7285" cy="1306837"/>
                    </a:xfrm>
                    <a:prstGeom prst="rect">
                      <a:avLst/>
                    </a:prstGeom>
                    <a:noFill/>
                    <a:ln>
                      <a:noFill/>
                    </a:ln>
                  </pic:spPr>
                </pic:pic>
              </a:graphicData>
            </a:graphic>
          </wp:inline>
        </w:drawing>
      </w:r>
    </w:p>
    <w:p w:rsidR="005B47C5" w:rsidRPr="00E20A2C" w:rsidRDefault="005B47C5" w:rsidP="005B47C5">
      <w:pPr>
        <w:pStyle w:val="aff0"/>
        <w:jc w:val="center"/>
        <w:rPr>
          <w:rFonts w:ascii="Times New Roman" w:hAnsi="Times New Roman"/>
          <w:b w:val="0"/>
          <w:color w:val="auto"/>
          <w:sz w:val="20"/>
          <w:szCs w:val="20"/>
        </w:rPr>
      </w:pPr>
      <w:r w:rsidRPr="00E20A2C">
        <w:rPr>
          <w:rFonts w:ascii="Times New Roman" w:hAnsi="Times New Roman"/>
          <w:b w:val="0"/>
          <w:color w:val="auto"/>
          <w:sz w:val="20"/>
          <w:szCs w:val="20"/>
        </w:rPr>
        <w:t xml:space="preserve">Рис. </w:t>
      </w:r>
      <w:r w:rsidRPr="00E20A2C">
        <w:rPr>
          <w:rFonts w:ascii="Times New Roman" w:hAnsi="Times New Roman"/>
          <w:b w:val="0"/>
          <w:color w:val="auto"/>
          <w:sz w:val="20"/>
          <w:szCs w:val="20"/>
        </w:rPr>
        <w:fldChar w:fldCharType="begin"/>
      </w:r>
      <w:r w:rsidRPr="00E20A2C">
        <w:rPr>
          <w:rFonts w:ascii="Times New Roman" w:hAnsi="Times New Roman"/>
          <w:b w:val="0"/>
          <w:color w:val="auto"/>
          <w:sz w:val="20"/>
          <w:szCs w:val="20"/>
        </w:rPr>
        <w:instrText xml:space="preserve"> SEQ Рис. \* ARABIC </w:instrText>
      </w:r>
      <w:r w:rsidRPr="00E20A2C">
        <w:rPr>
          <w:rFonts w:ascii="Times New Roman" w:hAnsi="Times New Roman"/>
          <w:b w:val="0"/>
          <w:color w:val="auto"/>
          <w:sz w:val="20"/>
          <w:szCs w:val="20"/>
        </w:rPr>
        <w:fldChar w:fldCharType="separate"/>
      </w:r>
      <w:r>
        <w:rPr>
          <w:rFonts w:ascii="Times New Roman" w:hAnsi="Times New Roman"/>
          <w:b w:val="0"/>
          <w:noProof/>
          <w:color w:val="auto"/>
          <w:sz w:val="20"/>
          <w:szCs w:val="20"/>
        </w:rPr>
        <w:t>25</w:t>
      </w:r>
      <w:r w:rsidRPr="00E20A2C">
        <w:rPr>
          <w:rFonts w:ascii="Times New Roman" w:hAnsi="Times New Roman"/>
          <w:b w:val="0"/>
          <w:color w:val="auto"/>
          <w:sz w:val="20"/>
          <w:szCs w:val="20"/>
        </w:rPr>
        <w:fldChar w:fldCharType="end"/>
      </w:r>
      <w:r w:rsidRPr="00E20A2C">
        <w:rPr>
          <w:rFonts w:ascii="Times New Roman" w:hAnsi="Times New Roman"/>
          <w:b w:val="0"/>
          <w:color w:val="auto"/>
          <w:sz w:val="20"/>
          <w:szCs w:val="20"/>
        </w:rPr>
        <w:t>. Выбор продукта</w:t>
      </w:r>
    </w:p>
    <w:p w:rsidR="005B47C5" w:rsidRDefault="005B47C5" w:rsidP="005B47C5">
      <w:pPr>
        <w:pStyle w:val="afa"/>
        <w:tabs>
          <w:tab w:val="left" w:pos="1134"/>
        </w:tabs>
        <w:spacing w:after="100"/>
        <w:ind w:left="0" w:firstLine="709"/>
        <w:contextualSpacing w:val="0"/>
        <w:jc w:val="both"/>
      </w:pPr>
      <w:r w:rsidRPr="00E20A2C">
        <w:t>Видимость продуктов зависит от роли пользователя в ИС.</w:t>
      </w:r>
    </w:p>
    <w:p w:rsidR="005B47C5" w:rsidRPr="00B146B2" w:rsidRDefault="005B47C5" w:rsidP="005B47C5">
      <w:pPr>
        <w:pStyle w:val="afa"/>
        <w:tabs>
          <w:tab w:val="left" w:pos="1134"/>
        </w:tabs>
        <w:ind w:left="0" w:firstLine="709"/>
        <w:contextualSpacing w:val="0"/>
        <w:jc w:val="both"/>
        <w:rPr>
          <w:b/>
          <w:color w:val="FF0000"/>
        </w:rPr>
      </w:pPr>
      <w:r w:rsidRPr="00B146B2">
        <w:rPr>
          <w:b/>
          <w:color w:val="FF0000"/>
        </w:rPr>
        <w:t>ВНИМАНИЕ:</w:t>
      </w:r>
    </w:p>
    <w:p w:rsidR="005B47C5" w:rsidRDefault="005B47C5" w:rsidP="00D26FC9">
      <w:pPr>
        <w:pStyle w:val="afa"/>
        <w:numPr>
          <w:ilvl w:val="0"/>
          <w:numId w:val="55"/>
        </w:numPr>
        <w:tabs>
          <w:tab w:val="left" w:pos="1134"/>
        </w:tabs>
        <w:ind w:left="1134" w:hanging="425"/>
        <w:contextualSpacing w:val="0"/>
        <w:jc w:val="both"/>
      </w:pPr>
      <w:r w:rsidRPr="006345A5">
        <w:t xml:space="preserve">Если у клиента есть активная </w:t>
      </w:r>
      <w:r>
        <w:t>Карта</w:t>
      </w:r>
      <w:r w:rsidRPr="006345A5">
        <w:t xml:space="preserve"> с бумажным ПИН-конвертом либо Заявление на выпуск/</w:t>
      </w:r>
      <w:proofErr w:type="spellStart"/>
      <w:r w:rsidRPr="006345A5">
        <w:t>первыпуск</w:t>
      </w:r>
      <w:proofErr w:type="spellEnd"/>
      <w:r w:rsidRPr="006345A5">
        <w:t xml:space="preserve"> </w:t>
      </w:r>
      <w:r>
        <w:t>Карты</w:t>
      </w:r>
      <w:r w:rsidRPr="006345A5">
        <w:t xml:space="preserve"> с бумажным ПИН-конвертом находится в работе, то </w:t>
      </w:r>
      <w:r>
        <w:t>Карта</w:t>
      </w:r>
      <w:r w:rsidRPr="006345A5">
        <w:t xml:space="preserve"> с технологией </w:t>
      </w:r>
      <w:proofErr w:type="spellStart"/>
      <w:r w:rsidRPr="006345A5">
        <w:rPr>
          <w:lang w:val="en-US"/>
        </w:rPr>
        <w:t>PINSet</w:t>
      </w:r>
      <w:proofErr w:type="spellEnd"/>
      <w:r w:rsidRPr="006345A5">
        <w:t xml:space="preserve"> ему не может быть выпущена (до момента блокировки выпущенной карты в </w:t>
      </w:r>
      <w:r w:rsidRPr="006345A5">
        <w:rPr>
          <w:lang w:val="en-US"/>
        </w:rPr>
        <w:t>IBSO</w:t>
      </w:r>
      <w:r w:rsidRPr="006345A5">
        <w:t>-</w:t>
      </w:r>
      <w:r w:rsidRPr="006345A5">
        <w:rPr>
          <w:lang w:val="en-US"/>
        </w:rPr>
        <w:t>Retail</w:t>
      </w:r>
      <w:r w:rsidRPr="006345A5">
        <w:t xml:space="preserve">). Также если у клиента есть активная </w:t>
      </w:r>
      <w:r>
        <w:t>Карта</w:t>
      </w:r>
      <w:r w:rsidRPr="006345A5">
        <w:t xml:space="preserve"> с технологией </w:t>
      </w:r>
      <w:proofErr w:type="spellStart"/>
      <w:r w:rsidRPr="006345A5">
        <w:rPr>
          <w:lang w:val="en-US"/>
        </w:rPr>
        <w:t>PINSet</w:t>
      </w:r>
      <w:proofErr w:type="spellEnd"/>
      <w:r w:rsidRPr="006345A5">
        <w:t xml:space="preserve"> либо Заявление на выпуск/</w:t>
      </w:r>
      <w:proofErr w:type="spellStart"/>
      <w:r w:rsidRPr="006345A5">
        <w:t>первыпуск</w:t>
      </w:r>
      <w:proofErr w:type="spellEnd"/>
      <w:r w:rsidRPr="006345A5">
        <w:t xml:space="preserve"> </w:t>
      </w:r>
      <w:r>
        <w:t>Карты</w:t>
      </w:r>
      <w:r w:rsidRPr="006345A5">
        <w:t xml:space="preserve"> с технологией </w:t>
      </w:r>
      <w:proofErr w:type="spellStart"/>
      <w:r w:rsidRPr="006345A5">
        <w:rPr>
          <w:lang w:val="en-US"/>
        </w:rPr>
        <w:t>PINSet</w:t>
      </w:r>
      <w:proofErr w:type="spellEnd"/>
      <w:r w:rsidRPr="006345A5">
        <w:t xml:space="preserve"> находится в работе, то </w:t>
      </w:r>
      <w:r>
        <w:t>Карта</w:t>
      </w:r>
      <w:r w:rsidRPr="006345A5">
        <w:t xml:space="preserve"> с бумажным ПИН-конвертом ему не может быть выпущена (до момента блокировки выпущенной карты в </w:t>
      </w:r>
      <w:r w:rsidRPr="006345A5">
        <w:rPr>
          <w:lang w:val="en-US"/>
        </w:rPr>
        <w:t>IBSO</w:t>
      </w:r>
      <w:r w:rsidRPr="006345A5">
        <w:t>-</w:t>
      </w:r>
      <w:r w:rsidRPr="006345A5">
        <w:rPr>
          <w:lang w:val="en-US"/>
        </w:rPr>
        <w:t>Retail</w:t>
      </w:r>
      <w:r w:rsidRPr="006345A5">
        <w:t>). ИС отобразит ошибку.</w:t>
      </w:r>
    </w:p>
    <w:p w:rsidR="005B47C5" w:rsidRDefault="005B47C5" w:rsidP="00D26FC9">
      <w:pPr>
        <w:pStyle w:val="afa"/>
        <w:numPr>
          <w:ilvl w:val="0"/>
          <w:numId w:val="55"/>
        </w:numPr>
        <w:tabs>
          <w:tab w:val="left" w:pos="1134"/>
        </w:tabs>
        <w:spacing w:after="100"/>
        <w:ind w:left="1134" w:hanging="425"/>
        <w:contextualSpacing w:val="0"/>
        <w:jc w:val="both"/>
      </w:pPr>
      <w:r>
        <w:t>Карта жителя</w:t>
      </w:r>
      <w:r w:rsidRPr="006345A5">
        <w:t xml:space="preserve"> с банковским приложением без ПИН-конверта не оформляется для категорий</w:t>
      </w:r>
      <w:r>
        <w:t xml:space="preserve"> заявителя «Малолетний», «Недееспособный», «Ограниченно дееспособный» (указывается на экранной форме «Основные сведения заявителя»). При выборе карточного продукта «СКБ с банковским приложением без ПИН-конверта» для указанных категорий, ИС выдаст соответствующее предупреждение:</w:t>
      </w:r>
    </w:p>
    <w:p w:rsidR="005B47C5" w:rsidRDefault="005B47C5" w:rsidP="005B47C5">
      <w:pPr>
        <w:tabs>
          <w:tab w:val="left" w:pos="1134"/>
        </w:tabs>
        <w:jc w:val="center"/>
      </w:pPr>
      <w:r>
        <w:rPr>
          <w:noProof/>
        </w:rPr>
        <w:drawing>
          <wp:inline distT="0" distB="0" distL="0" distR="0" wp14:anchorId="730A8D59" wp14:editId="76DD91A1">
            <wp:extent cx="5873750" cy="327344"/>
            <wp:effectExtent l="19050" t="0" r="0" b="0"/>
            <wp:docPr id="19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srcRect/>
                    <a:stretch>
                      <a:fillRect/>
                    </a:stretch>
                  </pic:blipFill>
                  <pic:spPr bwMode="auto">
                    <a:xfrm>
                      <a:off x="0" y="0"/>
                      <a:ext cx="5873750" cy="327344"/>
                    </a:xfrm>
                    <a:prstGeom prst="rect">
                      <a:avLst/>
                    </a:prstGeom>
                    <a:noFill/>
                    <a:ln w="9525">
                      <a:noFill/>
                      <a:miter lim="800000"/>
                      <a:headEnd/>
                      <a:tailEnd/>
                    </a:ln>
                  </pic:spPr>
                </pic:pic>
              </a:graphicData>
            </a:graphic>
          </wp:inline>
        </w:drawing>
      </w:r>
    </w:p>
    <w:p w:rsidR="005B47C5" w:rsidRDefault="005B47C5" w:rsidP="005B47C5">
      <w:pPr>
        <w:tabs>
          <w:tab w:val="left" w:pos="1134"/>
        </w:tabs>
        <w:spacing w:line="360" w:lineRule="auto"/>
        <w:jc w:val="center"/>
      </w:pPr>
      <w:r>
        <w:rPr>
          <w:noProof/>
        </w:rPr>
        <w:drawing>
          <wp:inline distT="0" distB="0" distL="0" distR="0" wp14:anchorId="2D28C8E6" wp14:editId="10AFD954">
            <wp:extent cx="5817870" cy="840392"/>
            <wp:effectExtent l="19050" t="0" r="0" b="0"/>
            <wp:docPr id="1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srcRect/>
                    <a:stretch>
                      <a:fillRect/>
                    </a:stretch>
                  </pic:blipFill>
                  <pic:spPr bwMode="auto">
                    <a:xfrm>
                      <a:off x="0" y="0"/>
                      <a:ext cx="5819581" cy="840639"/>
                    </a:xfrm>
                    <a:prstGeom prst="rect">
                      <a:avLst/>
                    </a:prstGeom>
                    <a:noFill/>
                    <a:ln w="9525">
                      <a:noFill/>
                      <a:miter lim="800000"/>
                      <a:headEnd/>
                      <a:tailEnd/>
                    </a:ln>
                  </pic:spPr>
                </pic:pic>
              </a:graphicData>
            </a:graphic>
          </wp:inline>
        </w:drawing>
      </w:r>
    </w:p>
    <w:p w:rsidR="005B47C5" w:rsidRDefault="005B47C5" w:rsidP="005B47C5">
      <w:pPr>
        <w:pStyle w:val="aff0"/>
        <w:spacing w:after="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26</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Предупреждение о</w:t>
      </w:r>
      <w:r>
        <w:rPr>
          <w:rFonts w:ascii="Times New Roman" w:hAnsi="Times New Roman"/>
          <w:b w:val="0"/>
          <w:color w:val="auto"/>
          <w:sz w:val="20"/>
          <w:szCs w:val="20"/>
        </w:rPr>
        <w:t xml:space="preserve"> невозможности выпуска карточного продукта </w:t>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w:t>
      </w:r>
      <w:r w:rsidRPr="00991FCE">
        <w:rPr>
          <w:rFonts w:ascii="Times New Roman" w:hAnsi="Times New Roman"/>
          <w:b w:val="0"/>
          <w:color w:val="auto"/>
          <w:sz w:val="20"/>
          <w:szCs w:val="20"/>
        </w:rPr>
        <w:t xml:space="preserve">СКБ с банковским приложением </w:t>
      </w:r>
      <w:r>
        <w:rPr>
          <w:rFonts w:ascii="Times New Roman" w:hAnsi="Times New Roman"/>
          <w:b w:val="0"/>
          <w:color w:val="auto"/>
          <w:sz w:val="20"/>
          <w:szCs w:val="20"/>
        </w:rPr>
        <w:t xml:space="preserve">с технологией </w:t>
      </w:r>
      <w:proofErr w:type="spellStart"/>
      <w:r>
        <w:rPr>
          <w:rFonts w:ascii="Times New Roman" w:hAnsi="Times New Roman"/>
          <w:b w:val="0"/>
          <w:color w:val="auto"/>
          <w:sz w:val="20"/>
          <w:szCs w:val="20"/>
          <w:lang w:val="en-US"/>
        </w:rPr>
        <w:t>PINSet</w:t>
      </w:r>
      <w:proofErr w:type="spellEnd"/>
      <w:r w:rsidRPr="002C14E9">
        <w:rPr>
          <w:rFonts w:ascii="Times New Roman" w:hAnsi="Times New Roman"/>
          <w:b w:val="0"/>
          <w:color w:val="auto"/>
          <w:sz w:val="20"/>
          <w:szCs w:val="20"/>
        </w:rPr>
        <w:t>"</w:t>
      </w:r>
    </w:p>
    <w:p w:rsidR="005B47C5" w:rsidRPr="002C14E9" w:rsidRDefault="005B47C5" w:rsidP="00D26FC9">
      <w:pPr>
        <w:pStyle w:val="afa"/>
        <w:numPr>
          <w:ilvl w:val="0"/>
          <w:numId w:val="19"/>
        </w:numPr>
        <w:tabs>
          <w:tab w:val="left" w:pos="1134"/>
        </w:tabs>
        <w:ind w:left="0" w:firstLine="709"/>
        <w:jc w:val="both"/>
      </w:pPr>
      <w:r w:rsidRPr="002C14E9">
        <w:lastRenderedPageBreak/>
        <w:t xml:space="preserve">При первичном выпуске карты в поле </w:t>
      </w:r>
      <w:r w:rsidRPr="002C14E9">
        <w:rPr>
          <w:b/>
        </w:rPr>
        <w:t>«Причина подачи заявления»</w:t>
      </w:r>
      <w:r w:rsidRPr="002C14E9">
        <w:t xml:space="preserve"> отображается:</w:t>
      </w:r>
    </w:p>
    <w:p w:rsidR="005B47C5" w:rsidRPr="002C14E9" w:rsidRDefault="005B47C5" w:rsidP="005B47C5">
      <w:pPr>
        <w:keepNext/>
        <w:spacing w:line="360" w:lineRule="auto"/>
        <w:jc w:val="center"/>
      </w:pPr>
      <w:r w:rsidRPr="002C14E9">
        <w:rPr>
          <w:noProof/>
          <w:sz w:val="28"/>
          <w:szCs w:val="28"/>
        </w:rPr>
        <w:drawing>
          <wp:inline distT="0" distB="0" distL="0" distR="0" wp14:anchorId="453120B7" wp14:editId="08C0E4F9">
            <wp:extent cx="5707673" cy="270596"/>
            <wp:effectExtent l="19050" t="19050" r="26377" b="15154"/>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5705094" cy="270474"/>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27</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Выбор причины подачи Заявления при первичном выпуске карты</w:t>
      </w:r>
    </w:p>
    <w:p w:rsidR="005B47C5" w:rsidRPr="002C14E9" w:rsidRDefault="005B47C5" w:rsidP="005B47C5">
      <w:pPr>
        <w:spacing w:before="160" w:after="100"/>
        <w:ind w:firstLine="709"/>
        <w:jc w:val="both"/>
      </w:pPr>
      <w:r w:rsidRPr="002C14E9">
        <w:t xml:space="preserve">Если клиенту уже была выпущена </w:t>
      </w:r>
      <w:r>
        <w:t>Карта</w:t>
      </w:r>
      <w:r w:rsidRPr="002C14E9">
        <w:t xml:space="preserve"> и требуется </w:t>
      </w:r>
      <w:proofErr w:type="spellStart"/>
      <w:r w:rsidRPr="002C14E9">
        <w:t>перевыпуск</w:t>
      </w:r>
      <w:proofErr w:type="spellEnd"/>
      <w:r w:rsidRPr="002C14E9">
        <w:t xml:space="preserve"> карты либо изменение учетных данных клиента, то в зависимости от выбранного карточного продукта в поле </w:t>
      </w:r>
      <w:r w:rsidRPr="002C14E9">
        <w:rPr>
          <w:b/>
        </w:rPr>
        <w:t>«Причина подачи заявления»</w:t>
      </w:r>
      <w:r w:rsidRPr="002C14E9">
        <w:t xml:space="preserve"> будет доступен выпадающий список:</w:t>
      </w:r>
    </w:p>
    <w:p w:rsidR="005B47C5" w:rsidRPr="002C14E9" w:rsidRDefault="005B47C5" w:rsidP="005B47C5">
      <w:pPr>
        <w:spacing w:after="100"/>
        <w:ind w:firstLine="709"/>
        <w:jc w:val="both"/>
        <w:rPr>
          <w:b/>
        </w:rPr>
      </w:pPr>
      <w:r w:rsidRPr="00E20A2C">
        <w:rPr>
          <w:b/>
        </w:rPr>
        <w:t>для карт с банковским приложением:</w:t>
      </w:r>
    </w:p>
    <w:p w:rsidR="005B47C5" w:rsidRDefault="005B47C5" w:rsidP="005B47C5">
      <w:pPr>
        <w:pStyle w:val="aff0"/>
        <w:spacing w:after="0" w:line="360" w:lineRule="auto"/>
        <w:jc w:val="center"/>
        <w:rPr>
          <w:rFonts w:ascii="Times New Roman" w:hAnsi="Times New Roman"/>
          <w:b w:val="0"/>
          <w:color w:val="auto"/>
          <w:sz w:val="20"/>
          <w:szCs w:val="20"/>
        </w:rPr>
      </w:pPr>
      <w:r>
        <w:rPr>
          <w:rFonts w:ascii="Times New Roman" w:hAnsi="Times New Roman"/>
          <w:b w:val="0"/>
          <w:noProof/>
          <w:color w:val="auto"/>
          <w:sz w:val="20"/>
          <w:szCs w:val="20"/>
          <w:lang w:eastAsia="ru-RU"/>
        </w:rPr>
        <w:drawing>
          <wp:inline distT="0" distB="0" distL="0" distR="0" wp14:anchorId="6B1CEBC9" wp14:editId="4F8E7B39">
            <wp:extent cx="4412273" cy="1521086"/>
            <wp:effectExtent l="19050" t="0" r="7327"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408569" cy="151980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28</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Выбор причины подачи Заявления для карты с банковским приложением (если у клиента уже есть карта)</w:t>
      </w:r>
    </w:p>
    <w:p w:rsidR="005B47C5" w:rsidRPr="002C14E9" w:rsidRDefault="005B47C5" w:rsidP="005B47C5">
      <w:pPr>
        <w:spacing w:before="160" w:after="100" w:line="276" w:lineRule="auto"/>
        <w:ind w:firstLine="709"/>
        <w:jc w:val="both"/>
        <w:rPr>
          <w:b/>
        </w:rPr>
      </w:pPr>
      <w:r w:rsidRPr="00285DF1">
        <w:rPr>
          <w:b/>
        </w:rPr>
        <w:t xml:space="preserve">для </w:t>
      </w:r>
      <w:r>
        <w:rPr>
          <w:b/>
        </w:rPr>
        <w:t>Карты</w:t>
      </w:r>
      <w:r w:rsidRPr="00285DF1">
        <w:rPr>
          <w:b/>
        </w:rPr>
        <w:t xml:space="preserve"> без банковского приложения:</w:t>
      </w:r>
    </w:p>
    <w:p w:rsidR="005B47C5" w:rsidRDefault="005B47C5" w:rsidP="005B47C5">
      <w:pPr>
        <w:pStyle w:val="afa"/>
        <w:keepNext/>
        <w:tabs>
          <w:tab w:val="left" w:pos="1134"/>
        </w:tabs>
        <w:spacing w:line="360" w:lineRule="auto"/>
        <w:ind w:left="0"/>
        <w:jc w:val="center"/>
      </w:pPr>
      <w:r w:rsidRPr="002C14E9">
        <w:rPr>
          <w:noProof/>
          <w:sz w:val="28"/>
          <w:szCs w:val="28"/>
        </w:rPr>
        <w:drawing>
          <wp:inline distT="0" distB="0" distL="0" distR="0" wp14:anchorId="281A27A1" wp14:editId="0E6F10E0">
            <wp:extent cx="4855273" cy="732693"/>
            <wp:effectExtent l="19050" t="0" r="2477"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853603" cy="732441"/>
                    </a:xfrm>
                    <a:prstGeom prst="rect">
                      <a:avLst/>
                    </a:prstGeom>
                    <a:noFill/>
                    <a:ln w="9525">
                      <a:noFill/>
                      <a:miter lim="800000"/>
                      <a:headEnd/>
                      <a:tailEnd/>
                    </a:ln>
                  </pic:spPr>
                </pic:pic>
              </a:graphicData>
            </a:graphic>
          </wp:inline>
        </w:drawing>
      </w:r>
    </w:p>
    <w:p w:rsidR="005B47C5" w:rsidRPr="002C14E9" w:rsidRDefault="005B47C5" w:rsidP="005B47C5">
      <w:pPr>
        <w:pStyle w:val="aff0"/>
        <w:spacing w:after="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29</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Выбор причины подачи Заявления для карты без банковского приложения (если у клиента уже есть карта)</w:t>
      </w:r>
    </w:p>
    <w:p w:rsidR="005B47C5" w:rsidRPr="002C14E9" w:rsidRDefault="005B47C5" w:rsidP="00D26FC9">
      <w:pPr>
        <w:pStyle w:val="afa"/>
        <w:numPr>
          <w:ilvl w:val="0"/>
          <w:numId w:val="19"/>
        </w:numPr>
        <w:tabs>
          <w:tab w:val="left" w:pos="1134"/>
        </w:tabs>
        <w:spacing w:before="160"/>
        <w:ind w:left="0" w:firstLine="709"/>
        <w:jc w:val="both"/>
      </w:pPr>
      <w:r w:rsidRPr="002C14E9">
        <w:t xml:space="preserve">В случае, если клиент согласен/не согласен на получение </w:t>
      </w:r>
      <w:r w:rsidRPr="002C14E9">
        <w:rPr>
          <w:lang w:val="en-US"/>
        </w:rPr>
        <w:t>SMS</w:t>
      </w:r>
      <w:r w:rsidRPr="002C14E9">
        <w:t xml:space="preserve"> на телефон и/или информационных сообщений на электронную почту о работе небанковских приложений карты, то в полях </w:t>
      </w:r>
      <w:r w:rsidRPr="002C14E9">
        <w:rPr>
          <w:b/>
        </w:rPr>
        <w:t xml:space="preserve">«Информирование по </w:t>
      </w:r>
      <w:r w:rsidRPr="002C14E9">
        <w:rPr>
          <w:b/>
          <w:lang w:val="en-US"/>
        </w:rPr>
        <w:t>SMS</w:t>
      </w:r>
      <w:r w:rsidRPr="002C14E9">
        <w:rPr>
          <w:b/>
        </w:rPr>
        <w:t>»</w:t>
      </w:r>
      <w:r w:rsidRPr="002C14E9">
        <w:t xml:space="preserve">, </w:t>
      </w:r>
      <w:r w:rsidRPr="002C14E9">
        <w:rPr>
          <w:b/>
        </w:rPr>
        <w:t>«Информирование по электронной почте»</w:t>
      </w:r>
      <w:r w:rsidRPr="002C14E9">
        <w:t xml:space="preserve"> выбирается «Да» или «Нет» соответственно. При сохранении параметров Заявления реализован контроль:</w:t>
      </w:r>
    </w:p>
    <w:p w:rsidR="005B47C5" w:rsidRPr="002C14E9" w:rsidRDefault="005B47C5" w:rsidP="00D26FC9">
      <w:pPr>
        <w:pStyle w:val="afa"/>
        <w:numPr>
          <w:ilvl w:val="0"/>
          <w:numId w:val="6"/>
        </w:numPr>
        <w:tabs>
          <w:tab w:val="left" w:pos="1134"/>
        </w:tabs>
        <w:ind w:left="0" w:firstLine="709"/>
        <w:jc w:val="both"/>
      </w:pPr>
      <w:r w:rsidRPr="002C14E9">
        <w:t>на наличие e-</w:t>
      </w:r>
      <w:proofErr w:type="spellStart"/>
      <w:r w:rsidRPr="002C14E9">
        <w:t>mail</w:t>
      </w:r>
      <w:proofErr w:type="spellEnd"/>
      <w:r w:rsidRPr="002C14E9">
        <w:t xml:space="preserve"> в разделе </w:t>
      </w:r>
      <w:r w:rsidRPr="002C14E9">
        <w:rPr>
          <w:b/>
        </w:rPr>
        <w:t>«Адрес/контактная информация»</w:t>
      </w:r>
      <w:r w:rsidRPr="002C14E9">
        <w:t xml:space="preserve">, если в поле </w:t>
      </w:r>
      <w:r w:rsidRPr="002C14E9">
        <w:rPr>
          <w:b/>
        </w:rPr>
        <w:t>«Информирование по электронной почте»</w:t>
      </w:r>
      <w:r w:rsidRPr="002C14E9">
        <w:t xml:space="preserve"> выбран вариант «Да»;</w:t>
      </w:r>
    </w:p>
    <w:p w:rsidR="005B47C5" w:rsidRPr="002C14E9" w:rsidRDefault="005B47C5" w:rsidP="00D26FC9">
      <w:pPr>
        <w:pStyle w:val="afa"/>
        <w:numPr>
          <w:ilvl w:val="0"/>
          <w:numId w:val="6"/>
        </w:numPr>
        <w:tabs>
          <w:tab w:val="left" w:pos="1134"/>
        </w:tabs>
        <w:ind w:left="0" w:firstLine="709"/>
        <w:jc w:val="both"/>
      </w:pPr>
      <w:r w:rsidRPr="002C14E9">
        <w:t xml:space="preserve">на наличие номера мобильного телефона в разделе </w:t>
      </w:r>
      <w:r w:rsidRPr="002C14E9">
        <w:rPr>
          <w:b/>
        </w:rPr>
        <w:t>«Адрес/контактная информация»</w:t>
      </w:r>
      <w:r w:rsidRPr="002C14E9">
        <w:t xml:space="preserve">, если в поле </w:t>
      </w:r>
      <w:r w:rsidRPr="002C14E9">
        <w:rPr>
          <w:b/>
        </w:rPr>
        <w:t>«Информирование по SMS»</w:t>
      </w:r>
      <w:r w:rsidRPr="002C14E9">
        <w:t xml:space="preserve"> выбран вариант «Да».</w:t>
      </w:r>
    </w:p>
    <w:p w:rsidR="005B47C5" w:rsidRPr="002C14E9" w:rsidRDefault="005B47C5" w:rsidP="005B47C5">
      <w:pPr>
        <w:tabs>
          <w:tab w:val="left" w:pos="1134"/>
        </w:tabs>
        <w:spacing w:after="200"/>
        <w:ind w:firstLine="709"/>
        <w:jc w:val="both"/>
      </w:pPr>
      <w:r w:rsidRPr="002C14E9">
        <w:t>При отсутствии значений e-</w:t>
      </w:r>
      <w:proofErr w:type="spellStart"/>
      <w:r w:rsidRPr="002C14E9">
        <w:t>mail</w:t>
      </w:r>
      <w:proofErr w:type="spellEnd"/>
      <w:r w:rsidRPr="002C14E9">
        <w:t xml:space="preserve"> или номера мобильного телефона </w:t>
      </w:r>
      <w:r>
        <w:t xml:space="preserve">ИС </w:t>
      </w:r>
      <w:r w:rsidRPr="002C14E9">
        <w:t>выдаст соответствующее предупреждение:</w:t>
      </w:r>
    </w:p>
    <w:p w:rsidR="005B47C5" w:rsidRPr="002C14E9" w:rsidRDefault="005B47C5" w:rsidP="005B47C5">
      <w:pPr>
        <w:keepNext/>
        <w:spacing w:line="360" w:lineRule="auto"/>
        <w:jc w:val="center"/>
      </w:pPr>
      <w:r w:rsidRPr="002C14E9">
        <w:rPr>
          <w:noProof/>
          <w:sz w:val="28"/>
          <w:szCs w:val="28"/>
        </w:rPr>
        <w:drawing>
          <wp:inline distT="0" distB="0" distL="0" distR="0" wp14:anchorId="55E71C7E" wp14:editId="1E3CF3AE">
            <wp:extent cx="6475730" cy="389255"/>
            <wp:effectExtent l="19050" t="0" r="1270" b="0"/>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6475730" cy="389255"/>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30</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Предупреждение о невозможности информирования</w:t>
      </w:r>
    </w:p>
    <w:p w:rsidR="005B47C5" w:rsidRPr="002C14E9" w:rsidRDefault="005B47C5" w:rsidP="005B47C5">
      <w:pPr>
        <w:tabs>
          <w:tab w:val="left" w:pos="1134"/>
        </w:tabs>
        <w:spacing w:before="160"/>
        <w:ind w:firstLine="709"/>
        <w:jc w:val="both"/>
        <w:rPr>
          <w:b/>
        </w:rPr>
      </w:pPr>
      <w:r w:rsidRPr="00EF00F5">
        <w:t xml:space="preserve">В данном случае нужно указать номер мобильного телефона и/или </w:t>
      </w:r>
      <w:r w:rsidRPr="00EF00F5">
        <w:rPr>
          <w:lang w:val="en-US"/>
        </w:rPr>
        <w:t>e</w:t>
      </w:r>
      <w:r w:rsidRPr="00EF00F5">
        <w:t>-</w:t>
      </w:r>
      <w:r w:rsidRPr="00EF00F5">
        <w:rPr>
          <w:lang w:val="en-US"/>
        </w:rPr>
        <w:t>mail</w:t>
      </w:r>
      <w:r w:rsidRPr="00EF00F5">
        <w:t xml:space="preserve"> в разделе </w:t>
      </w:r>
      <w:r w:rsidRPr="00EF00F5">
        <w:rPr>
          <w:b/>
        </w:rPr>
        <w:t>«Адрес/Контактная информация»</w:t>
      </w:r>
      <w:r w:rsidRPr="00EF00F5">
        <w:t xml:space="preserve">, сохранить введенные данные, а потом вернуться на страницу </w:t>
      </w:r>
      <w:r w:rsidRPr="00EF00F5">
        <w:rPr>
          <w:b/>
        </w:rPr>
        <w:t>«Параметры заявления».</w:t>
      </w:r>
    </w:p>
    <w:p w:rsidR="005B47C5" w:rsidRPr="002C14E9" w:rsidRDefault="005B47C5" w:rsidP="005B47C5">
      <w:pPr>
        <w:autoSpaceDE w:val="0"/>
        <w:autoSpaceDN w:val="0"/>
        <w:adjustRightInd w:val="0"/>
        <w:ind w:firstLine="709"/>
        <w:jc w:val="both"/>
        <w:rPr>
          <w:b/>
          <w:color w:val="FF0000"/>
        </w:rPr>
      </w:pPr>
      <w:r w:rsidRPr="002C14E9">
        <w:rPr>
          <w:b/>
          <w:color w:val="FF0000"/>
        </w:rPr>
        <w:t>ВНИМАНИЕ:</w:t>
      </w:r>
    </w:p>
    <w:p w:rsidR="005B47C5" w:rsidRDefault="005B47C5" w:rsidP="00D26FC9">
      <w:pPr>
        <w:pStyle w:val="afa"/>
        <w:numPr>
          <w:ilvl w:val="0"/>
          <w:numId w:val="48"/>
        </w:numPr>
        <w:autoSpaceDE w:val="0"/>
        <w:autoSpaceDN w:val="0"/>
        <w:adjustRightInd w:val="0"/>
        <w:ind w:left="1134" w:hanging="425"/>
        <w:jc w:val="both"/>
      </w:pPr>
      <w:r w:rsidRPr="002C14E9">
        <w:t xml:space="preserve">По умолчанию на </w:t>
      </w:r>
      <w:r>
        <w:t>Карте</w:t>
      </w:r>
      <w:r w:rsidRPr="002C14E9">
        <w:t xml:space="preserve"> настроена </w:t>
      </w:r>
      <w:r w:rsidRPr="002C14E9">
        <w:rPr>
          <w:b/>
        </w:rPr>
        <w:t xml:space="preserve">услуга «SMS-сервис», </w:t>
      </w:r>
      <w:r w:rsidRPr="002C14E9">
        <w:t>позволяющая получать</w:t>
      </w:r>
      <w:r w:rsidRPr="002C14E9">
        <w:rPr>
          <w:b/>
        </w:rPr>
        <w:t xml:space="preserve"> </w:t>
      </w:r>
      <w:r w:rsidRPr="002C14E9">
        <w:t xml:space="preserve">моментальные оповещения от </w:t>
      </w:r>
      <w:r>
        <w:t>Банка</w:t>
      </w:r>
      <w:r w:rsidRPr="002C14E9">
        <w:t xml:space="preserve"> об операциях по карте на номер мобильного телефона, указанный в разделе </w:t>
      </w:r>
      <w:r w:rsidRPr="002C14E9">
        <w:rPr>
          <w:b/>
        </w:rPr>
        <w:t>«Адрес/контактная информация». Услуга предоставляется в соответствии с тарифами</w:t>
      </w:r>
      <w:r>
        <w:rPr>
          <w:b/>
        </w:rPr>
        <w:t xml:space="preserve"> Банка</w:t>
      </w:r>
      <w:r w:rsidRPr="002C14E9">
        <w:rPr>
          <w:b/>
        </w:rPr>
        <w:t xml:space="preserve">. </w:t>
      </w:r>
      <w:r w:rsidRPr="002C14E9">
        <w:t xml:space="preserve">Клиент может отказаться от банковской услуги «SMS-сервис» после получения </w:t>
      </w:r>
      <w:r>
        <w:t>Карты</w:t>
      </w:r>
      <w:r w:rsidRPr="002C14E9">
        <w:t xml:space="preserve">, оформив заявление на отказ от услуги в любом офисе </w:t>
      </w:r>
      <w:r>
        <w:t>Банка</w:t>
      </w:r>
      <w:r w:rsidRPr="002C14E9">
        <w:t xml:space="preserve"> или в Интернет-банке/ Мобильном банке.</w:t>
      </w:r>
    </w:p>
    <w:p w:rsidR="005B47C5" w:rsidRPr="002C14E9" w:rsidRDefault="005B47C5" w:rsidP="00D26FC9">
      <w:pPr>
        <w:pStyle w:val="afa"/>
        <w:numPr>
          <w:ilvl w:val="0"/>
          <w:numId w:val="19"/>
        </w:numPr>
        <w:tabs>
          <w:tab w:val="left" w:pos="1134"/>
        </w:tabs>
        <w:ind w:left="0" w:firstLine="709"/>
        <w:jc w:val="both"/>
      </w:pPr>
      <w:r w:rsidRPr="002C14E9">
        <w:t xml:space="preserve">Если клиент является получателем пенсионных выплат и согласен на получение пенсии на счет </w:t>
      </w:r>
      <w:r>
        <w:t>Карты</w:t>
      </w:r>
      <w:r w:rsidRPr="002C14E9">
        <w:t xml:space="preserve">, то сотрудник ППВ оформляет Заявление о доставке пенсии на счет </w:t>
      </w:r>
      <w:r>
        <w:t>Карты</w:t>
      </w:r>
      <w:r w:rsidRPr="002C14E9">
        <w:t xml:space="preserve"> в отдельной АИС МФЦ/ АИС Банка (при наличии технической возможности) в соответствии с </w:t>
      </w:r>
      <w:r w:rsidRPr="002C14E9">
        <w:lastRenderedPageBreak/>
        <w:t xml:space="preserve">внутренним регламентом МФЦ/ Банка после получения положительного ответа от банка с реквизитами счета на странице «Сводная информация». Для учета оформления заявления в </w:t>
      </w:r>
      <w:proofErr w:type="gramStart"/>
      <w:r w:rsidRPr="002C14E9">
        <w:t>ИС</w:t>
      </w:r>
      <w:r>
        <w:t> </w:t>
      </w:r>
      <w:r w:rsidRPr="002C14E9">
        <w:t xml:space="preserve"> на</w:t>
      </w:r>
      <w:proofErr w:type="gramEnd"/>
      <w:r w:rsidRPr="002C14E9">
        <w:t xml:space="preserve"> странице «Параметры заявления» проставляется отметка «Да» в поле </w:t>
      </w:r>
      <w:r w:rsidRPr="002C14E9">
        <w:rPr>
          <w:b/>
        </w:rPr>
        <w:t>«</w:t>
      </w:r>
      <w:r w:rsidRPr="00EF00F5">
        <w:rPr>
          <w:b/>
        </w:rPr>
        <w:t>Оформлено заявление на пенсионные выплаты».</w:t>
      </w:r>
    </w:p>
    <w:p w:rsidR="005B47C5" w:rsidRPr="002C14E9" w:rsidRDefault="005B47C5" w:rsidP="00D26FC9">
      <w:pPr>
        <w:pStyle w:val="afa"/>
        <w:numPr>
          <w:ilvl w:val="0"/>
          <w:numId w:val="19"/>
        </w:numPr>
        <w:tabs>
          <w:tab w:val="left" w:pos="1134"/>
        </w:tabs>
        <w:autoSpaceDE w:val="0"/>
        <w:autoSpaceDN w:val="0"/>
        <w:adjustRightInd w:val="0"/>
        <w:spacing w:after="200"/>
        <w:ind w:left="0" w:firstLine="709"/>
        <w:jc w:val="both"/>
      </w:pPr>
      <w:r w:rsidRPr="002C14E9">
        <w:t xml:space="preserve">После заполнения всех полей экранной формы </w:t>
      </w:r>
      <w:r w:rsidRPr="002C14E9">
        <w:rPr>
          <w:b/>
        </w:rPr>
        <w:t>«Параметры заявления»</w:t>
      </w:r>
      <w:r w:rsidRPr="002C14E9">
        <w:t xml:space="preserve"> и нажатия кнопки </w:t>
      </w:r>
      <w:r w:rsidRPr="002C14E9">
        <w:rPr>
          <w:b/>
        </w:rPr>
        <w:t>«Сохранить»</w:t>
      </w:r>
      <w:r w:rsidRPr="002C14E9">
        <w:t xml:space="preserve"> Заявлению присваивается номер, указывается дата оформления Заявления:</w:t>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235D0EE3" wp14:editId="4410E88A">
            <wp:extent cx="4974981" cy="2278249"/>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978370" cy="2279801"/>
                    </a:xfrm>
                    <a:prstGeom prst="rect">
                      <a:avLst/>
                    </a:prstGeom>
                    <a:noFill/>
                    <a:ln w="9525">
                      <a:noFill/>
                      <a:miter lim="800000"/>
                      <a:headEnd/>
                      <a:tailEnd/>
                    </a:ln>
                  </pic:spPr>
                </pic:pic>
              </a:graphicData>
            </a:graphic>
          </wp:inline>
        </w:drawing>
      </w:r>
    </w:p>
    <w:p w:rsidR="005B47C5"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31</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Заявление успешно сохранено</w:t>
      </w:r>
    </w:p>
    <w:p w:rsidR="005B47C5" w:rsidRPr="0037139F" w:rsidRDefault="005B47C5" w:rsidP="005B47C5">
      <w:pPr>
        <w:rPr>
          <w:lang w:eastAsia="en-US"/>
        </w:rPr>
      </w:pPr>
    </w:p>
    <w:p w:rsidR="005B47C5" w:rsidRPr="002C14E9" w:rsidRDefault="005B47C5" w:rsidP="00D26FC9">
      <w:pPr>
        <w:pStyle w:val="3"/>
        <w:numPr>
          <w:ilvl w:val="0"/>
          <w:numId w:val="59"/>
        </w:numPr>
        <w:tabs>
          <w:tab w:val="left" w:pos="426"/>
        </w:tabs>
        <w:spacing w:before="160" w:after="100"/>
        <w:ind w:left="0" w:hanging="5"/>
        <w:jc w:val="left"/>
        <w:rPr>
          <w:rFonts w:ascii="Times New Roman" w:hAnsi="Times New Roman"/>
          <w:iCs w:val="0"/>
          <w:sz w:val="28"/>
        </w:rPr>
      </w:pPr>
      <w:bookmarkStart w:id="18" w:name="_Работа_с_банком."/>
      <w:bookmarkStart w:id="19" w:name="_Работа_с_банком"/>
      <w:bookmarkStart w:id="20" w:name="_Выгрузка"/>
      <w:bookmarkEnd w:id="18"/>
      <w:bookmarkEnd w:id="19"/>
      <w:bookmarkEnd w:id="20"/>
      <w:r>
        <w:rPr>
          <w:rFonts w:ascii="Times New Roman" w:hAnsi="Times New Roman"/>
          <w:iCs w:val="0"/>
          <w:sz w:val="28"/>
        </w:rPr>
        <w:t xml:space="preserve"> </w:t>
      </w:r>
      <w:bookmarkStart w:id="21" w:name="_Toc150420334"/>
      <w:r w:rsidRPr="002C14E9">
        <w:rPr>
          <w:rFonts w:ascii="Times New Roman" w:hAnsi="Times New Roman"/>
          <w:iCs w:val="0"/>
          <w:sz w:val="28"/>
        </w:rPr>
        <w:t>Экранная форма №4 «Банковское приложение»</w:t>
      </w:r>
      <w:bookmarkEnd w:id="21"/>
    </w:p>
    <w:p w:rsidR="005B47C5" w:rsidRPr="002C14E9" w:rsidRDefault="005B47C5" w:rsidP="005B47C5">
      <w:pPr>
        <w:pStyle w:val="afa"/>
        <w:spacing w:after="200"/>
        <w:ind w:left="0" w:firstLine="709"/>
        <w:contextualSpacing w:val="0"/>
        <w:jc w:val="both"/>
      </w:pPr>
      <w:r w:rsidRPr="002C14E9">
        <w:t xml:space="preserve">Экранная форма заполняется при выпуске </w:t>
      </w:r>
      <w:r>
        <w:t>Карты</w:t>
      </w:r>
      <w:r w:rsidRPr="002C14E9">
        <w:t xml:space="preserve"> с банковским приложением (на странице </w:t>
      </w:r>
      <w:r w:rsidRPr="002C14E9">
        <w:rPr>
          <w:b/>
        </w:rPr>
        <w:t xml:space="preserve">«Параметры заявления» </w:t>
      </w:r>
      <w:r w:rsidRPr="002C14E9">
        <w:t xml:space="preserve">выбран продукт </w:t>
      </w:r>
      <w:r w:rsidRPr="002C14E9">
        <w:rPr>
          <w:b/>
        </w:rPr>
        <w:t xml:space="preserve">«Социальная карта Башкортостана с банковским приложением» </w:t>
      </w:r>
      <w:r w:rsidRPr="002C14E9">
        <w:t>либо</w:t>
      </w:r>
      <w:r w:rsidRPr="002C14E9">
        <w:rPr>
          <w:b/>
        </w:rPr>
        <w:t xml:space="preserve"> «Социальная карта Башкортостана с банковским приложением (зарплатная карта на МИР)»)</w:t>
      </w:r>
      <w:r>
        <w:t>:</w:t>
      </w:r>
    </w:p>
    <w:p w:rsidR="005B47C5" w:rsidRDefault="005B47C5" w:rsidP="005B47C5">
      <w:pPr>
        <w:pStyle w:val="afa"/>
        <w:spacing w:line="276" w:lineRule="auto"/>
        <w:ind w:left="0"/>
        <w:jc w:val="center"/>
        <w:rPr>
          <w:sz w:val="28"/>
          <w:szCs w:val="28"/>
        </w:rPr>
      </w:pPr>
      <w:r w:rsidRPr="002C14E9">
        <w:rPr>
          <w:noProof/>
          <w:sz w:val="28"/>
          <w:szCs w:val="28"/>
        </w:rPr>
        <w:drawing>
          <wp:inline distT="0" distB="0" distL="0" distR="0" wp14:anchorId="57B5DA50" wp14:editId="76850347">
            <wp:extent cx="4728796" cy="226705"/>
            <wp:effectExtent l="1905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41603" cy="227319"/>
                    </a:xfrm>
                    <a:prstGeom prst="rect">
                      <a:avLst/>
                    </a:prstGeom>
                    <a:noFill/>
                    <a:ln w="9525">
                      <a:noFill/>
                      <a:miter lim="800000"/>
                      <a:headEnd/>
                      <a:tailEnd/>
                    </a:ln>
                  </pic:spPr>
                </pic:pic>
              </a:graphicData>
            </a:graphic>
          </wp:inline>
        </w:drawing>
      </w:r>
    </w:p>
    <w:p w:rsidR="005B47C5" w:rsidRPr="002C14E9" w:rsidRDefault="005B47C5" w:rsidP="005B47C5">
      <w:pPr>
        <w:pStyle w:val="afa"/>
        <w:spacing w:line="276" w:lineRule="auto"/>
        <w:ind w:left="0"/>
        <w:jc w:val="center"/>
        <w:rPr>
          <w:sz w:val="28"/>
          <w:szCs w:val="28"/>
        </w:rPr>
      </w:pPr>
      <w:r w:rsidRPr="002C14E9">
        <w:rPr>
          <w:noProof/>
          <w:sz w:val="28"/>
          <w:szCs w:val="28"/>
        </w:rPr>
        <w:drawing>
          <wp:inline distT="0" distB="0" distL="0" distR="0" wp14:anchorId="67DBC14A" wp14:editId="74930F84">
            <wp:extent cx="4769827" cy="2020164"/>
            <wp:effectExtent l="19050" t="0" r="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4777034" cy="2023216"/>
                    </a:xfrm>
                    <a:prstGeom prst="rect">
                      <a:avLst/>
                    </a:prstGeom>
                    <a:noFill/>
                    <a:ln w="9525">
                      <a:noFill/>
                      <a:miter lim="800000"/>
                      <a:headEnd/>
                      <a:tailEnd/>
                    </a:ln>
                  </pic:spPr>
                </pic:pic>
              </a:graphicData>
            </a:graphic>
          </wp:inline>
        </w:drawing>
      </w:r>
    </w:p>
    <w:p w:rsidR="005B47C5" w:rsidRPr="002C14E9" w:rsidRDefault="005B47C5" w:rsidP="005B47C5">
      <w:pPr>
        <w:pStyle w:val="afa"/>
        <w:keepNext/>
        <w:spacing w:line="360" w:lineRule="auto"/>
        <w:ind w:left="0"/>
        <w:jc w:val="center"/>
      </w:pPr>
      <w:r w:rsidRPr="002C14E9">
        <w:rPr>
          <w:noProof/>
          <w:sz w:val="28"/>
          <w:szCs w:val="28"/>
        </w:rPr>
        <w:drawing>
          <wp:inline distT="0" distB="0" distL="0" distR="0" wp14:anchorId="48C740C6" wp14:editId="1F0CD5A8">
            <wp:extent cx="4060581" cy="21407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083214" cy="215263"/>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32</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Заполнение экранной формы "Банковское приложение"</w:t>
      </w:r>
    </w:p>
    <w:p w:rsidR="005B47C5" w:rsidRPr="002C14E9" w:rsidRDefault="005B47C5" w:rsidP="00D26FC9">
      <w:pPr>
        <w:pStyle w:val="afa"/>
        <w:numPr>
          <w:ilvl w:val="0"/>
          <w:numId w:val="20"/>
        </w:numPr>
        <w:tabs>
          <w:tab w:val="left" w:pos="1134"/>
        </w:tabs>
        <w:ind w:left="0" w:firstLine="709"/>
        <w:jc w:val="both"/>
        <w:rPr>
          <w:color w:val="0070C0"/>
        </w:rPr>
      </w:pPr>
      <w:r w:rsidRPr="002C14E9">
        <w:rPr>
          <w:bCs/>
          <w:iCs/>
        </w:rPr>
        <w:t>Поля</w:t>
      </w:r>
      <w:r w:rsidRPr="002C14E9">
        <w:rPr>
          <w:b/>
          <w:bCs/>
          <w:iCs/>
        </w:rPr>
        <w:t xml:space="preserve"> «Банк», «Код отделения банка», «Код зарплатного проекта» </w:t>
      </w:r>
      <w:r w:rsidRPr="002C14E9">
        <w:rPr>
          <w:bCs/>
          <w:iCs/>
        </w:rPr>
        <w:t xml:space="preserve">и </w:t>
      </w:r>
      <w:r w:rsidRPr="002C14E9">
        <w:rPr>
          <w:b/>
          <w:bCs/>
          <w:iCs/>
        </w:rPr>
        <w:t xml:space="preserve">«Табельный номер» </w:t>
      </w:r>
      <w:r w:rsidRPr="002C14E9">
        <w:rPr>
          <w:b/>
          <w:bCs/>
          <w:iCs/>
          <w:u w:val="single"/>
        </w:rPr>
        <w:t>заполняются автоматически.</w:t>
      </w:r>
    </w:p>
    <w:p w:rsidR="005B47C5" w:rsidRPr="002C14E9" w:rsidRDefault="005B47C5" w:rsidP="00D26FC9">
      <w:pPr>
        <w:pStyle w:val="afa"/>
        <w:numPr>
          <w:ilvl w:val="0"/>
          <w:numId w:val="20"/>
        </w:numPr>
        <w:tabs>
          <w:tab w:val="left" w:pos="1134"/>
        </w:tabs>
        <w:ind w:left="0" w:firstLine="709"/>
        <w:jc w:val="both"/>
        <w:rPr>
          <w:bCs/>
          <w:iCs/>
          <w:color w:val="0070C0"/>
        </w:rPr>
      </w:pPr>
      <w:r w:rsidRPr="002C14E9">
        <w:rPr>
          <w:bCs/>
          <w:iCs/>
        </w:rPr>
        <w:t xml:space="preserve"> В пол</w:t>
      </w:r>
      <w:r w:rsidRPr="002C14E9">
        <w:rPr>
          <w:b/>
          <w:bCs/>
          <w:iCs/>
        </w:rPr>
        <w:t xml:space="preserve">е «Код зарплатного проекта» </w:t>
      </w:r>
      <w:r w:rsidRPr="002C14E9">
        <w:rPr>
          <w:bCs/>
          <w:iCs/>
        </w:rPr>
        <w:t>по умолчанию стоит значени</w:t>
      </w:r>
      <w:r w:rsidRPr="002C14E9">
        <w:rPr>
          <w:b/>
          <w:bCs/>
          <w:iCs/>
        </w:rPr>
        <w:t>е «</w:t>
      </w:r>
      <w:r w:rsidRPr="002C14E9">
        <w:rPr>
          <w:b/>
          <w:bCs/>
          <w:iCs/>
          <w:lang w:val="en-US"/>
        </w:rPr>
        <w:t>SCB</w:t>
      </w:r>
      <w:r w:rsidRPr="002C14E9">
        <w:rPr>
          <w:b/>
          <w:bCs/>
          <w:iCs/>
        </w:rPr>
        <w:t>2»</w:t>
      </w:r>
      <w:r w:rsidRPr="002C14E9">
        <w:rPr>
          <w:b/>
          <w:bCs/>
          <w:iCs/>
          <w:color w:val="0070C0"/>
        </w:rPr>
        <w:t>.</w:t>
      </w:r>
    </w:p>
    <w:p w:rsidR="005B47C5" w:rsidRPr="002C14E9" w:rsidRDefault="005B47C5" w:rsidP="005B47C5">
      <w:pPr>
        <w:pStyle w:val="afa"/>
        <w:tabs>
          <w:tab w:val="left" w:pos="1134"/>
        </w:tabs>
        <w:ind w:left="0" w:firstLine="709"/>
        <w:jc w:val="both"/>
        <w:rPr>
          <w:color w:val="0070C0"/>
        </w:rPr>
      </w:pPr>
      <w:r w:rsidRPr="002C14E9">
        <w:rPr>
          <w:bCs/>
          <w:iCs/>
        </w:rPr>
        <w:t xml:space="preserve">В случае выпуска </w:t>
      </w:r>
      <w:r>
        <w:rPr>
          <w:bCs/>
          <w:iCs/>
        </w:rPr>
        <w:t>Карты</w:t>
      </w:r>
      <w:r w:rsidRPr="002C14E9">
        <w:rPr>
          <w:bCs/>
          <w:iCs/>
        </w:rPr>
        <w:t xml:space="preserve"> в рамках зарплатного проекта через экранную форму «Оформление заявлений» в поле указывается код зарплатного проекта, под которым зарплатный проект зарегистрирован в учетной системе Банка.</w:t>
      </w:r>
    </w:p>
    <w:p w:rsidR="005B47C5" w:rsidRPr="002C14E9" w:rsidRDefault="005B47C5" w:rsidP="00D26FC9">
      <w:pPr>
        <w:pStyle w:val="afa"/>
        <w:numPr>
          <w:ilvl w:val="0"/>
          <w:numId w:val="20"/>
        </w:numPr>
        <w:tabs>
          <w:tab w:val="left" w:pos="1134"/>
        </w:tabs>
        <w:ind w:left="0" w:firstLine="709"/>
        <w:jc w:val="both"/>
        <w:rPr>
          <w:color w:val="0070C0"/>
        </w:rPr>
      </w:pPr>
      <w:r w:rsidRPr="002C14E9">
        <w:rPr>
          <w:bCs/>
          <w:iCs/>
        </w:rPr>
        <w:t>Поле</w:t>
      </w:r>
      <w:r w:rsidRPr="002C14E9">
        <w:rPr>
          <w:b/>
          <w:bCs/>
          <w:iCs/>
        </w:rPr>
        <w:t xml:space="preserve"> «Последние 4 цифры </w:t>
      </w:r>
      <w:proofErr w:type="spellStart"/>
      <w:r w:rsidRPr="002C14E9">
        <w:rPr>
          <w:b/>
          <w:bCs/>
          <w:iCs/>
        </w:rPr>
        <w:t>ПАНа</w:t>
      </w:r>
      <w:proofErr w:type="spellEnd"/>
      <w:r w:rsidRPr="002C14E9">
        <w:rPr>
          <w:b/>
          <w:bCs/>
          <w:iCs/>
        </w:rPr>
        <w:t xml:space="preserve"> основной карты» </w:t>
      </w:r>
      <w:r w:rsidRPr="002C14E9">
        <w:rPr>
          <w:bCs/>
          <w:iCs/>
        </w:rPr>
        <w:t xml:space="preserve">заполняется в случае выпуска </w:t>
      </w:r>
      <w:r>
        <w:rPr>
          <w:bCs/>
          <w:iCs/>
        </w:rPr>
        <w:t>Карты</w:t>
      </w:r>
      <w:r w:rsidRPr="002C14E9">
        <w:rPr>
          <w:bCs/>
          <w:iCs/>
        </w:rPr>
        <w:t xml:space="preserve"> в качестве дополнительной карты к имеющемуся у Клиента карточному счету в рамках зарплатного проекта.</w:t>
      </w:r>
    </w:p>
    <w:p w:rsidR="005B47C5" w:rsidRPr="002C14E9" w:rsidRDefault="005B47C5" w:rsidP="00D26FC9">
      <w:pPr>
        <w:pStyle w:val="afa"/>
        <w:numPr>
          <w:ilvl w:val="0"/>
          <w:numId w:val="20"/>
        </w:numPr>
        <w:tabs>
          <w:tab w:val="left" w:pos="1134"/>
        </w:tabs>
        <w:ind w:left="0" w:firstLine="709"/>
        <w:jc w:val="both"/>
        <w:rPr>
          <w:color w:val="0070C0"/>
        </w:rPr>
      </w:pPr>
      <w:r w:rsidRPr="002C14E9">
        <w:rPr>
          <w:bCs/>
          <w:iCs/>
        </w:rPr>
        <w:lastRenderedPageBreak/>
        <w:t xml:space="preserve">В поле </w:t>
      </w:r>
      <w:r w:rsidRPr="002C14E9">
        <w:rPr>
          <w:b/>
          <w:bCs/>
          <w:iCs/>
        </w:rPr>
        <w:t>«Основная карта к счету»</w:t>
      </w:r>
      <w:r w:rsidRPr="002C14E9">
        <w:rPr>
          <w:bCs/>
          <w:iCs/>
        </w:rPr>
        <w:t xml:space="preserve"> по умолчанию стоит значение </w:t>
      </w:r>
      <w:r w:rsidRPr="002C14E9">
        <w:rPr>
          <w:b/>
          <w:bCs/>
          <w:iCs/>
        </w:rPr>
        <w:t>«Да»</w:t>
      </w:r>
      <w:r w:rsidRPr="002C14E9">
        <w:rPr>
          <w:bCs/>
          <w:iCs/>
        </w:rPr>
        <w:t xml:space="preserve">. Если </w:t>
      </w:r>
      <w:r>
        <w:rPr>
          <w:bCs/>
          <w:iCs/>
        </w:rPr>
        <w:t>Карта</w:t>
      </w:r>
      <w:r w:rsidRPr="002C14E9">
        <w:rPr>
          <w:bCs/>
          <w:iCs/>
        </w:rPr>
        <w:t xml:space="preserve"> выпускается в качестве дополнительной карты в рамках зарплатного проекта, то в поле указывается значение </w:t>
      </w:r>
      <w:r w:rsidRPr="002C14E9">
        <w:rPr>
          <w:b/>
          <w:bCs/>
          <w:iCs/>
        </w:rPr>
        <w:t>«Нет».</w:t>
      </w:r>
    </w:p>
    <w:p w:rsidR="005B47C5" w:rsidRDefault="005B47C5" w:rsidP="00D26FC9">
      <w:pPr>
        <w:pStyle w:val="afa"/>
        <w:numPr>
          <w:ilvl w:val="0"/>
          <w:numId w:val="20"/>
        </w:numPr>
        <w:tabs>
          <w:tab w:val="left" w:pos="1134"/>
        </w:tabs>
        <w:spacing w:after="200"/>
        <w:ind w:left="0" w:firstLine="709"/>
        <w:jc w:val="both"/>
      </w:pPr>
      <w:r w:rsidRPr="002C14E9">
        <w:t xml:space="preserve">В поле </w:t>
      </w:r>
      <w:r w:rsidRPr="002C14E9">
        <w:rPr>
          <w:b/>
        </w:rPr>
        <w:t xml:space="preserve">«Тип пластика» </w:t>
      </w:r>
      <w:r w:rsidRPr="002C14E9">
        <w:t xml:space="preserve">значение </w:t>
      </w:r>
      <w:r>
        <w:t>заполняется</w:t>
      </w:r>
      <w:r w:rsidRPr="002C14E9">
        <w:t xml:space="preserve"> </w:t>
      </w:r>
      <w:r>
        <w:t>автоматически в зависимости от выбранного карточного продукта:</w:t>
      </w:r>
    </w:p>
    <w:p w:rsidR="005B47C5" w:rsidRDefault="005B47C5" w:rsidP="005B47C5">
      <w:pPr>
        <w:tabs>
          <w:tab w:val="left" w:pos="1134"/>
        </w:tabs>
        <w:jc w:val="center"/>
      </w:pPr>
      <w:r>
        <w:rPr>
          <w:noProof/>
        </w:rPr>
        <w:drawing>
          <wp:inline distT="0" distB="0" distL="0" distR="0" wp14:anchorId="4A6D4CD2" wp14:editId="5E28F65E">
            <wp:extent cx="5508381" cy="227760"/>
            <wp:effectExtent l="19050" t="0" r="0" b="0"/>
            <wp:docPr id="1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507342" cy="227717"/>
                    </a:xfrm>
                    <a:prstGeom prst="rect">
                      <a:avLst/>
                    </a:prstGeom>
                    <a:noFill/>
                    <a:ln w="9525">
                      <a:noFill/>
                      <a:miter lim="800000"/>
                      <a:headEnd/>
                      <a:tailEnd/>
                    </a:ln>
                  </pic:spPr>
                </pic:pic>
              </a:graphicData>
            </a:graphic>
          </wp:inline>
        </w:drawing>
      </w:r>
    </w:p>
    <w:p w:rsidR="005B47C5" w:rsidRDefault="005B47C5" w:rsidP="005B47C5">
      <w:pPr>
        <w:tabs>
          <w:tab w:val="left" w:pos="1134"/>
        </w:tabs>
        <w:spacing w:line="360" w:lineRule="auto"/>
        <w:jc w:val="center"/>
      </w:pPr>
      <w:r>
        <w:rPr>
          <w:noProof/>
        </w:rPr>
        <w:drawing>
          <wp:inline distT="0" distB="0" distL="0" distR="0" wp14:anchorId="64806B6F" wp14:editId="2DA661C2">
            <wp:extent cx="5508381" cy="205597"/>
            <wp:effectExtent l="19050" t="0" r="0" b="0"/>
            <wp:docPr id="1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5507342" cy="205558"/>
                    </a:xfrm>
                    <a:prstGeom prst="rect">
                      <a:avLst/>
                    </a:prstGeom>
                    <a:noFill/>
                    <a:ln w="9525">
                      <a:noFill/>
                      <a:miter lim="800000"/>
                      <a:headEnd/>
                      <a:tailEnd/>
                    </a:ln>
                  </pic:spPr>
                </pic:pic>
              </a:graphicData>
            </a:graphic>
          </wp:inline>
        </w:drawing>
      </w:r>
    </w:p>
    <w:p w:rsidR="005B47C5" w:rsidRPr="002C14E9" w:rsidRDefault="005B47C5" w:rsidP="005B47C5">
      <w:pPr>
        <w:pStyle w:val="aff0"/>
        <w:spacing w:after="6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33</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xml:space="preserve">. Выбор </w:t>
      </w:r>
      <w:r>
        <w:rPr>
          <w:rFonts w:ascii="Times New Roman" w:hAnsi="Times New Roman"/>
          <w:b w:val="0"/>
          <w:color w:val="auto"/>
          <w:sz w:val="20"/>
          <w:szCs w:val="20"/>
        </w:rPr>
        <w:t>типа пластика</w:t>
      </w:r>
    </w:p>
    <w:p w:rsidR="005B47C5" w:rsidRPr="002C14E9" w:rsidRDefault="005B47C5" w:rsidP="00D26FC9">
      <w:pPr>
        <w:pStyle w:val="afa"/>
        <w:numPr>
          <w:ilvl w:val="0"/>
          <w:numId w:val="20"/>
        </w:numPr>
        <w:tabs>
          <w:tab w:val="left" w:pos="1134"/>
        </w:tabs>
        <w:ind w:left="0" w:firstLine="709"/>
        <w:jc w:val="both"/>
      </w:pPr>
      <w:r w:rsidRPr="002C14E9">
        <w:rPr>
          <w:bCs/>
          <w:iCs/>
        </w:rPr>
        <w:t xml:space="preserve">Поле </w:t>
      </w:r>
      <w:r w:rsidRPr="002C14E9">
        <w:rPr>
          <w:b/>
          <w:bCs/>
          <w:iCs/>
        </w:rPr>
        <w:t>«Кодовое слово»</w:t>
      </w:r>
      <w:r w:rsidRPr="002C14E9">
        <w:rPr>
          <w:bCs/>
          <w:iCs/>
        </w:rPr>
        <w:t xml:space="preserve"> заполнятся по желанию клиента. Если кодового слова нет, то поле не заполняется.</w:t>
      </w:r>
    </w:p>
    <w:p w:rsidR="005B47C5" w:rsidRPr="002C14E9" w:rsidRDefault="005B47C5" w:rsidP="00D26FC9">
      <w:pPr>
        <w:pStyle w:val="afa"/>
        <w:numPr>
          <w:ilvl w:val="0"/>
          <w:numId w:val="20"/>
        </w:numPr>
        <w:tabs>
          <w:tab w:val="left" w:pos="1134"/>
        </w:tabs>
        <w:ind w:left="0" w:firstLine="709"/>
        <w:contextualSpacing w:val="0"/>
        <w:jc w:val="both"/>
      </w:pPr>
      <w:r w:rsidRPr="002C14E9">
        <w:t xml:space="preserve">Поле </w:t>
      </w:r>
      <w:r w:rsidRPr="002C14E9">
        <w:rPr>
          <w:b/>
        </w:rPr>
        <w:t>«Номер лицевого счета»</w:t>
      </w:r>
      <w:r w:rsidRPr="002C14E9">
        <w:t xml:space="preserve"> будет заполнено автоматически ИС после подписания Заявления и получения положительного ответа от Банка об открытии счета.</w:t>
      </w:r>
    </w:p>
    <w:p w:rsidR="005B47C5" w:rsidRPr="002C14E9" w:rsidRDefault="005B47C5" w:rsidP="005B47C5">
      <w:pPr>
        <w:pStyle w:val="afa"/>
        <w:tabs>
          <w:tab w:val="left" w:pos="1134"/>
        </w:tabs>
        <w:ind w:left="0" w:firstLine="709"/>
        <w:jc w:val="both"/>
        <w:rPr>
          <w:b/>
          <w:color w:val="FF0000"/>
        </w:rPr>
      </w:pPr>
      <w:r w:rsidRPr="002C14E9">
        <w:rPr>
          <w:b/>
          <w:color w:val="FF0000"/>
        </w:rPr>
        <w:t>ВНИМАНИЕ:</w:t>
      </w:r>
    </w:p>
    <w:p w:rsidR="005B47C5" w:rsidRPr="0037139F" w:rsidRDefault="005B47C5" w:rsidP="00D26FC9">
      <w:pPr>
        <w:pStyle w:val="afa"/>
        <w:numPr>
          <w:ilvl w:val="0"/>
          <w:numId w:val="48"/>
        </w:numPr>
        <w:tabs>
          <w:tab w:val="left" w:pos="1134"/>
        </w:tabs>
        <w:ind w:left="1134" w:hanging="425"/>
        <w:jc w:val="both"/>
      </w:pPr>
      <w:r w:rsidRPr="002C14E9">
        <w:t>Не зависимо от того, вносились изменения Оператором ППВ в данную экранную форму или нет (в пол</w:t>
      </w:r>
      <w:r>
        <w:t>е</w:t>
      </w:r>
      <w:r w:rsidRPr="002C14E9">
        <w:t xml:space="preserve"> «Кодовое слово» и др.), необходимо нажать на кнопку </w:t>
      </w:r>
      <w:r w:rsidRPr="002C14E9">
        <w:rPr>
          <w:b/>
        </w:rPr>
        <w:t>«Сохранить».</w:t>
      </w:r>
    </w:p>
    <w:p w:rsidR="005B47C5" w:rsidRDefault="005B47C5" w:rsidP="005B47C5">
      <w:pPr>
        <w:pStyle w:val="afa"/>
        <w:tabs>
          <w:tab w:val="left" w:pos="1134"/>
        </w:tabs>
        <w:ind w:left="1134"/>
        <w:jc w:val="both"/>
      </w:pPr>
    </w:p>
    <w:p w:rsidR="005B47C5" w:rsidRPr="002C14E9" w:rsidRDefault="005B47C5" w:rsidP="00D26FC9">
      <w:pPr>
        <w:pStyle w:val="3"/>
        <w:numPr>
          <w:ilvl w:val="0"/>
          <w:numId w:val="59"/>
        </w:numPr>
        <w:tabs>
          <w:tab w:val="left" w:pos="426"/>
        </w:tabs>
        <w:spacing w:before="160" w:after="100"/>
        <w:ind w:left="0" w:hanging="5"/>
        <w:jc w:val="left"/>
        <w:rPr>
          <w:rFonts w:ascii="Times New Roman" w:hAnsi="Times New Roman"/>
          <w:iCs w:val="0"/>
          <w:sz w:val="28"/>
        </w:rPr>
      </w:pPr>
      <w:r>
        <w:rPr>
          <w:rFonts w:ascii="Times New Roman" w:hAnsi="Times New Roman"/>
          <w:iCs w:val="0"/>
          <w:sz w:val="28"/>
        </w:rPr>
        <w:t xml:space="preserve"> </w:t>
      </w:r>
      <w:bookmarkStart w:id="22" w:name="_Toc150420335"/>
      <w:r w:rsidRPr="002C14E9">
        <w:rPr>
          <w:rFonts w:ascii="Times New Roman" w:hAnsi="Times New Roman"/>
          <w:iCs w:val="0"/>
          <w:sz w:val="28"/>
        </w:rPr>
        <w:t>Экранная форма №5 «Наличие льгот»</w:t>
      </w:r>
      <w:bookmarkEnd w:id="22"/>
    </w:p>
    <w:p w:rsidR="005B47C5" w:rsidRPr="002C14E9" w:rsidRDefault="005B47C5" w:rsidP="005B47C5">
      <w:pPr>
        <w:ind w:firstLine="709"/>
        <w:jc w:val="both"/>
      </w:pPr>
      <w:r w:rsidRPr="002C14E9">
        <w:t xml:space="preserve">Экранная форма заполняется при наличии у клиента документа, подтверждающего право на получение </w:t>
      </w:r>
      <w:r>
        <w:t>мер социальной поддержки</w:t>
      </w:r>
      <w:r w:rsidRPr="002C14E9">
        <w:t xml:space="preserve"> либо пенсионного удостоверения</w:t>
      </w:r>
      <w:r>
        <w:t>/справки Пенсионного фонда:</w:t>
      </w:r>
    </w:p>
    <w:p w:rsidR="005B47C5" w:rsidRPr="002C14E9" w:rsidRDefault="005B47C5" w:rsidP="005B47C5">
      <w:pPr>
        <w:keepNext/>
        <w:spacing w:line="360" w:lineRule="auto"/>
        <w:jc w:val="center"/>
      </w:pPr>
      <w:r w:rsidRPr="002C14E9">
        <w:rPr>
          <w:noProof/>
        </w:rPr>
        <w:drawing>
          <wp:inline distT="0" distB="0" distL="0" distR="0" wp14:anchorId="6301208C" wp14:editId="3D4A893B">
            <wp:extent cx="4740519" cy="2252525"/>
            <wp:effectExtent l="19050" t="0" r="2931"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4741944" cy="2253202"/>
                    </a:xfrm>
                    <a:prstGeom prst="rect">
                      <a:avLst/>
                    </a:prstGeom>
                    <a:noFill/>
                    <a:ln w="9525">
                      <a:noFill/>
                      <a:miter lim="800000"/>
                      <a:headEnd/>
                      <a:tailEnd/>
                    </a:ln>
                  </pic:spPr>
                </pic:pic>
              </a:graphicData>
            </a:graphic>
          </wp:inline>
        </w:drawing>
      </w:r>
    </w:p>
    <w:p w:rsidR="005B47C5" w:rsidRPr="002C14E9" w:rsidRDefault="005B47C5" w:rsidP="005B47C5">
      <w:pPr>
        <w:keepNext/>
        <w:jc w:val="center"/>
      </w:pPr>
      <w:r w:rsidRPr="002C14E9">
        <w:rPr>
          <w:noProof/>
        </w:rPr>
        <w:drawing>
          <wp:inline distT="0" distB="0" distL="0" distR="0" wp14:anchorId="6F7F6543" wp14:editId="055CAA76">
            <wp:extent cx="4863612" cy="256406"/>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908509" cy="258773"/>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hAnsi="Times New Roman"/>
          <w:b w:val="0"/>
          <w:color w:val="auto"/>
          <w:sz w:val="20"/>
          <w:szCs w:val="20"/>
        </w:rPr>
      </w:pPr>
      <w:r w:rsidRPr="002C14E9">
        <w:rPr>
          <w:rFonts w:ascii="Times New Roman" w:hAnsi="Times New Roman"/>
          <w:b w:val="0"/>
          <w:color w:val="auto"/>
          <w:sz w:val="20"/>
          <w:szCs w:val="20"/>
        </w:rPr>
        <w:t xml:space="preserve">Рис. </w:t>
      </w:r>
      <w:r w:rsidRPr="002C14E9">
        <w:rPr>
          <w:rFonts w:ascii="Times New Roman" w:hAnsi="Times New Roman"/>
          <w:b w:val="0"/>
          <w:color w:val="auto"/>
          <w:sz w:val="20"/>
          <w:szCs w:val="20"/>
        </w:rPr>
        <w:fldChar w:fldCharType="begin"/>
      </w:r>
      <w:r w:rsidRPr="002C14E9">
        <w:rPr>
          <w:rFonts w:ascii="Times New Roman" w:hAnsi="Times New Roman"/>
          <w:b w:val="0"/>
          <w:color w:val="auto"/>
          <w:sz w:val="20"/>
          <w:szCs w:val="20"/>
        </w:rPr>
        <w:instrText xml:space="preserve"> SEQ Рис. \* ARABIC </w:instrText>
      </w:r>
      <w:r w:rsidRPr="002C14E9">
        <w:rPr>
          <w:rFonts w:ascii="Times New Roman" w:hAnsi="Times New Roman"/>
          <w:b w:val="0"/>
          <w:color w:val="auto"/>
          <w:sz w:val="20"/>
          <w:szCs w:val="20"/>
        </w:rPr>
        <w:fldChar w:fldCharType="separate"/>
      </w:r>
      <w:r>
        <w:rPr>
          <w:rFonts w:ascii="Times New Roman" w:hAnsi="Times New Roman"/>
          <w:b w:val="0"/>
          <w:noProof/>
          <w:color w:val="auto"/>
          <w:sz w:val="20"/>
          <w:szCs w:val="20"/>
        </w:rPr>
        <w:t>34</w:t>
      </w:r>
      <w:r w:rsidRPr="002C14E9">
        <w:rPr>
          <w:rFonts w:ascii="Times New Roman" w:hAnsi="Times New Roman"/>
          <w:b w:val="0"/>
          <w:color w:val="auto"/>
          <w:sz w:val="20"/>
          <w:szCs w:val="20"/>
        </w:rPr>
        <w:fldChar w:fldCharType="end"/>
      </w:r>
      <w:r w:rsidRPr="002C14E9">
        <w:rPr>
          <w:rFonts w:ascii="Times New Roman" w:hAnsi="Times New Roman"/>
          <w:b w:val="0"/>
          <w:color w:val="auto"/>
          <w:sz w:val="20"/>
          <w:szCs w:val="20"/>
        </w:rPr>
        <w:t>. Экранная форма Заявления "Наличие льгот"</w:t>
      </w:r>
    </w:p>
    <w:p w:rsidR="005B47C5" w:rsidRDefault="005B47C5" w:rsidP="00D26FC9">
      <w:pPr>
        <w:pStyle w:val="afa"/>
        <w:numPr>
          <w:ilvl w:val="0"/>
          <w:numId w:val="21"/>
        </w:numPr>
        <w:tabs>
          <w:tab w:val="left" w:pos="0"/>
          <w:tab w:val="left" w:pos="851"/>
          <w:tab w:val="left" w:pos="1134"/>
        </w:tabs>
        <w:ind w:left="0" w:firstLine="709"/>
      </w:pPr>
      <w:r w:rsidRPr="002C14E9">
        <w:t>Если в Заявлении не заполнен СНИЛС, то ввести льготу ИС не позволит:</w:t>
      </w:r>
    </w:p>
    <w:p w:rsidR="005B47C5" w:rsidRDefault="005B47C5" w:rsidP="005B47C5">
      <w:pPr>
        <w:pStyle w:val="afa"/>
        <w:tabs>
          <w:tab w:val="left" w:pos="0"/>
        </w:tabs>
        <w:ind w:left="0"/>
        <w:jc w:val="center"/>
      </w:pPr>
      <w:r w:rsidRPr="00007005">
        <w:rPr>
          <w:noProof/>
        </w:rPr>
        <w:drawing>
          <wp:inline distT="0" distB="0" distL="0" distR="0" wp14:anchorId="4F0432BB" wp14:editId="6F1AFCCF">
            <wp:extent cx="4992566" cy="2615055"/>
            <wp:effectExtent l="19050" t="0" r="0" b="0"/>
            <wp:docPr id="1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994751" cy="2616200"/>
                    </a:xfrm>
                    <a:prstGeom prst="rect">
                      <a:avLst/>
                    </a:prstGeom>
                  </pic:spPr>
                </pic:pic>
              </a:graphicData>
            </a:graphic>
          </wp:inline>
        </w:drawing>
      </w:r>
    </w:p>
    <w:p w:rsidR="005B47C5" w:rsidRPr="00007005" w:rsidRDefault="005B47C5" w:rsidP="005B47C5">
      <w:pPr>
        <w:tabs>
          <w:tab w:val="left" w:pos="1134"/>
        </w:tabs>
        <w:spacing w:after="200"/>
        <w:jc w:val="center"/>
        <w:rPr>
          <w:rFonts w:eastAsia="Calibri"/>
          <w:bCs/>
          <w:sz w:val="20"/>
          <w:szCs w:val="20"/>
          <w:lang w:eastAsia="en-US"/>
        </w:rPr>
      </w:pPr>
      <w:r w:rsidRPr="00007005">
        <w:rPr>
          <w:rFonts w:eastAsia="Calibri"/>
          <w:bCs/>
          <w:sz w:val="20"/>
          <w:szCs w:val="20"/>
          <w:lang w:eastAsia="en-US"/>
        </w:rPr>
        <w:t xml:space="preserve">Рис. </w:t>
      </w:r>
      <w:r w:rsidRPr="00007005">
        <w:rPr>
          <w:rFonts w:eastAsia="Calibri"/>
          <w:bCs/>
          <w:sz w:val="20"/>
          <w:szCs w:val="20"/>
          <w:lang w:eastAsia="en-US"/>
        </w:rPr>
        <w:fldChar w:fldCharType="begin"/>
      </w:r>
      <w:r w:rsidRPr="00007005">
        <w:rPr>
          <w:rFonts w:eastAsia="Calibri"/>
          <w:bCs/>
          <w:sz w:val="20"/>
          <w:szCs w:val="20"/>
          <w:lang w:eastAsia="en-US"/>
        </w:rPr>
        <w:instrText xml:space="preserve"> SEQ Рис. \* ARABIC </w:instrText>
      </w:r>
      <w:r w:rsidRPr="00007005">
        <w:rPr>
          <w:rFonts w:eastAsia="Calibri"/>
          <w:bCs/>
          <w:sz w:val="20"/>
          <w:szCs w:val="20"/>
          <w:lang w:eastAsia="en-US"/>
        </w:rPr>
        <w:fldChar w:fldCharType="separate"/>
      </w:r>
      <w:r>
        <w:rPr>
          <w:rFonts w:eastAsia="Calibri"/>
          <w:bCs/>
          <w:noProof/>
          <w:sz w:val="20"/>
          <w:szCs w:val="20"/>
          <w:lang w:eastAsia="en-US"/>
        </w:rPr>
        <w:t>35</w:t>
      </w:r>
      <w:r w:rsidRPr="00007005">
        <w:rPr>
          <w:rFonts w:eastAsia="Calibri"/>
          <w:bCs/>
          <w:sz w:val="20"/>
          <w:szCs w:val="20"/>
          <w:lang w:eastAsia="en-US"/>
        </w:rPr>
        <w:fldChar w:fldCharType="end"/>
      </w:r>
      <w:r w:rsidRPr="00007005">
        <w:rPr>
          <w:rFonts w:eastAsia="Calibri"/>
          <w:bCs/>
          <w:sz w:val="20"/>
          <w:szCs w:val="20"/>
          <w:lang w:eastAsia="en-US"/>
        </w:rPr>
        <w:t>. Информационное сообщение об ошибке при сохранении Заявления без заполненного поля "СНИЛС"</w:t>
      </w:r>
    </w:p>
    <w:p w:rsidR="005B47C5" w:rsidRPr="002C14E9" w:rsidRDefault="005B47C5" w:rsidP="00D26FC9">
      <w:pPr>
        <w:pStyle w:val="afa"/>
        <w:numPr>
          <w:ilvl w:val="0"/>
          <w:numId w:val="21"/>
        </w:numPr>
        <w:tabs>
          <w:tab w:val="left" w:pos="1134"/>
        </w:tabs>
        <w:ind w:left="0" w:firstLine="709"/>
        <w:jc w:val="both"/>
      </w:pPr>
      <w:r w:rsidRPr="002C14E9">
        <w:lastRenderedPageBreak/>
        <w:t>Категория льгот выбирается из списка.</w:t>
      </w:r>
    </w:p>
    <w:p w:rsidR="005B47C5" w:rsidRPr="002C14E9" w:rsidRDefault="005B47C5" w:rsidP="005B47C5">
      <w:pPr>
        <w:pStyle w:val="afa"/>
        <w:tabs>
          <w:tab w:val="left" w:pos="1134"/>
        </w:tabs>
        <w:ind w:left="0" w:firstLine="709"/>
        <w:jc w:val="both"/>
      </w:pPr>
      <w:r w:rsidRPr="002C14E9">
        <w:rPr>
          <w:rFonts w:eastAsia="+mn-ea"/>
          <w:bCs/>
        </w:rPr>
        <w:t xml:space="preserve">Льготные </w:t>
      </w:r>
      <w:r w:rsidRPr="009F6517">
        <w:rPr>
          <w:rFonts w:eastAsia="+mn-ea"/>
          <w:bCs/>
        </w:rPr>
        <w:t>категории граждан, имеющих право на использование ЕСПБ,</w:t>
      </w:r>
      <w:r w:rsidRPr="009F6517">
        <w:t xml:space="preserve"> представлены в Приложении №9.</w:t>
      </w:r>
    </w:p>
    <w:p w:rsidR="005B47C5" w:rsidRPr="002C14E9" w:rsidRDefault="005B47C5" w:rsidP="00D26FC9">
      <w:pPr>
        <w:pStyle w:val="afa"/>
        <w:numPr>
          <w:ilvl w:val="0"/>
          <w:numId w:val="21"/>
        </w:numPr>
        <w:tabs>
          <w:tab w:val="left" w:pos="1134"/>
        </w:tabs>
        <w:ind w:left="0" w:firstLine="709"/>
        <w:jc w:val="both"/>
      </w:pPr>
      <w:r w:rsidRPr="002C14E9">
        <w:t xml:space="preserve">Остальные поля заполняются на основании документа, подтверждающего право на получение </w:t>
      </w:r>
      <w:r>
        <w:t>мер социальной поддержки</w:t>
      </w:r>
      <w:r w:rsidRPr="002C14E9">
        <w:t xml:space="preserve"> либо пенсионного удостоверения</w:t>
      </w:r>
      <w:r>
        <w:t>/справки Пенсионного фонда</w:t>
      </w:r>
      <w:r w:rsidRPr="002C14E9">
        <w:t>.</w:t>
      </w:r>
    </w:p>
    <w:p w:rsidR="005B47C5" w:rsidRPr="002C14E9" w:rsidRDefault="005B47C5" w:rsidP="00D26FC9">
      <w:pPr>
        <w:pStyle w:val="afa"/>
        <w:numPr>
          <w:ilvl w:val="0"/>
          <w:numId w:val="21"/>
        </w:numPr>
        <w:tabs>
          <w:tab w:val="left" w:pos="1134"/>
        </w:tabs>
        <w:ind w:left="0" w:firstLine="709"/>
        <w:jc w:val="both"/>
      </w:pPr>
      <w:r w:rsidRPr="002C14E9">
        <w:t xml:space="preserve">Если на момент оформления Заявления у клиента нет льгот, дающих право на использование ЕСПБ, или истек срок документа, подтверждающего право на получение льготы (истек срок действия льготы), то экранная форма </w:t>
      </w:r>
      <w:r w:rsidRPr="002C14E9">
        <w:rPr>
          <w:b/>
        </w:rPr>
        <w:t>«Наличие льгот»</w:t>
      </w:r>
      <w:r w:rsidRPr="002C14E9">
        <w:t xml:space="preserve"> не заполняется.</w:t>
      </w:r>
    </w:p>
    <w:p w:rsidR="005B47C5" w:rsidRPr="002C14E9" w:rsidRDefault="005B47C5" w:rsidP="00D26FC9">
      <w:pPr>
        <w:pStyle w:val="afa"/>
        <w:numPr>
          <w:ilvl w:val="0"/>
          <w:numId w:val="21"/>
        </w:numPr>
        <w:tabs>
          <w:tab w:val="left" w:pos="1134"/>
        </w:tabs>
        <w:ind w:left="0" w:firstLine="709"/>
        <w:jc w:val="both"/>
        <w:rPr>
          <w:b/>
        </w:rPr>
      </w:pPr>
      <w:r w:rsidRPr="002C14E9">
        <w:t xml:space="preserve"> Если льгота срочная, то обязательно заполняются поля </w:t>
      </w:r>
      <w:r w:rsidRPr="002C14E9">
        <w:rPr>
          <w:b/>
        </w:rPr>
        <w:t>«Дата окончания действия льготы»</w:t>
      </w:r>
      <w:r w:rsidRPr="002C14E9">
        <w:t xml:space="preserve"> и </w:t>
      </w:r>
      <w:r w:rsidRPr="002C14E9">
        <w:rPr>
          <w:b/>
        </w:rPr>
        <w:t>«Дата окончания действия документа».</w:t>
      </w:r>
    </w:p>
    <w:p w:rsidR="005B47C5" w:rsidRPr="002C14E9" w:rsidRDefault="005B47C5" w:rsidP="00D26FC9">
      <w:pPr>
        <w:pStyle w:val="afa"/>
        <w:numPr>
          <w:ilvl w:val="0"/>
          <w:numId w:val="21"/>
        </w:numPr>
        <w:tabs>
          <w:tab w:val="left" w:pos="1134"/>
        </w:tabs>
        <w:ind w:left="0" w:firstLine="709"/>
        <w:jc w:val="both"/>
      </w:pPr>
      <w:r w:rsidRPr="002C14E9">
        <w:rPr>
          <w:b/>
        </w:rPr>
        <w:t xml:space="preserve"> </w:t>
      </w:r>
      <w:r w:rsidRPr="002C14E9">
        <w:t xml:space="preserve">В поле </w:t>
      </w:r>
      <w:r w:rsidRPr="002C14E9">
        <w:rPr>
          <w:b/>
        </w:rPr>
        <w:t>«Документ о льготе»</w:t>
      </w:r>
      <w:r w:rsidRPr="002C14E9">
        <w:t xml:space="preserve"> указывается полное наименование документа в соответствии с предоставленным документом (например, пенсионное удостоверение, справка ПФР, удостоверение ветерана боевых действий и т.д.).</w:t>
      </w:r>
    </w:p>
    <w:p w:rsidR="005B47C5" w:rsidRDefault="005B47C5" w:rsidP="00D26FC9">
      <w:pPr>
        <w:pStyle w:val="afa"/>
        <w:numPr>
          <w:ilvl w:val="0"/>
          <w:numId w:val="21"/>
        </w:numPr>
        <w:tabs>
          <w:tab w:val="left" w:pos="1134"/>
        </w:tabs>
        <w:ind w:left="0" w:firstLine="709"/>
        <w:jc w:val="both"/>
      </w:pPr>
      <w:r w:rsidRPr="002C14E9">
        <w:t xml:space="preserve"> Если у документа, подтверждающего льготу нет серии, то поле </w:t>
      </w:r>
      <w:r w:rsidRPr="002C14E9">
        <w:rPr>
          <w:b/>
        </w:rPr>
        <w:t>«Серия документа»</w:t>
      </w:r>
      <w:r w:rsidRPr="002C14E9">
        <w:t xml:space="preserve"> не заполняется.</w:t>
      </w:r>
    </w:p>
    <w:p w:rsidR="005B47C5" w:rsidRDefault="005B47C5" w:rsidP="00D26FC9">
      <w:pPr>
        <w:pStyle w:val="afa"/>
        <w:numPr>
          <w:ilvl w:val="0"/>
          <w:numId w:val="21"/>
        </w:numPr>
        <w:tabs>
          <w:tab w:val="left" w:pos="1134"/>
        </w:tabs>
        <w:spacing w:after="200"/>
        <w:ind w:left="0" w:firstLine="709"/>
        <w:jc w:val="both"/>
      </w:pPr>
      <w:r>
        <w:t>Если в документе, подтверждающем льготу (например, свидетельство пенсионера) не указана дата выдачи, то в полях «Дата начала действия льготы» и «Дата выдачи документа» указывается текущая дата оформления Заявления.</w:t>
      </w:r>
    </w:p>
    <w:p w:rsidR="005B47C5" w:rsidRDefault="005B47C5" w:rsidP="005B47C5">
      <w:pPr>
        <w:tabs>
          <w:tab w:val="left" w:pos="1134"/>
        </w:tabs>
        <w:ind w:firstLine="709"/>
        <w:jc w:val="both"/>
      </w:pPr>
      <w:r w:rsidRPr="002C14E9">
        <w:rPr>
          <w:b/>
          <w:color w:val="FF0000"/>
        </w:rPr>
        <w:t>ВНИМАНИЕ:</w:t>
      </w:r>
    </w:p>
    <w:p w:rsidR="005B47C5" w:rsidRDefault="005B47C5" w:rsidP="00D26FC9">
      <w:pPr>
        <w:pStyle w:val="afa"/>
        <w:numPr>
          <w:ilvl w:val="0"/>
          <w:numId w:val="34"/>
        </w:numPr>
        <w:tabs>
          <w:tab w:val="left" w:pos="1134"/>
        </w:tabs>
        <w:ind w:left="0" w:firstLine="709"/>
        <w:jc w:val="both"/>
      </w:pPr>
      <w:r w:rsidRPr="002C14E9">
        <w:rPr>
          <w:b/>
        </w:rPr>
        <w:t xml:space="preserve">Региональная льгота (например, пенсионеры) и федеральная </w:t>
      </w:r>
      <w:proofErr w:type="gramStart"/>
      <w:r w:rsidRPr="002C14E9">
        <w:rPr>
          <w:b/>
        </w:rPr>
        <w:t>льгота</w:t>
      </w:r>
      <w:r>
        <w:t xml:space="preserve"> </w:t>
      </w:r>
      <w:r w:rsidRPr="002C14E9">
        <w:t xml:space="preserve"> предоставляются</w:t>
      </w:r>
      <w:proofErr w:type="gramEnd"/>
      <w:r w:rsidRPr="002C14E9">
        <w:t xml:space="preserve"> только жителям Республики Башкортостан (т.е. имеющим постоянную либо временную регистрацию в республике).</w:t>
      </w:r>
    </w:p>
    <w:p w:rsidR="005B47C5" w:rsidRDefault="005B47C5" w:rsidP="00D26FC9">
      <w:pPr>
        <w:pStyle w:val="afa"/>
        <w:numPr>
          <w:ilvl w:val="0"/>
          <w:numId w:val="34"/>
        </w:numPr>
        <w:tabs>
          <w:tab w:val="left" w:pos="1134"/>
        </w:tabs>
        <w:ind w:left="0" w:firstLine="709"/>
        <w:jc w:val="both"/>
      </w:pPr>
      <w:r w:rsidRPr="000578E1">
        <w:t>При возникновении вопросов по льготе у клиента, имеющего регистрацию в другом регионе, предлагать ему обратиться в ГКУ Республиканский центр социальной поддержки населения (ГКУ РЦСПН) с целью дальнейшего направления запроса по месту регистрации для исключения двойной выплаты.</w:t>
      </w:r>
    </w:p>
    <w:p w:rsidR="005B47C5" w:rsidRDefault="005B47C5" w:rsidP="00D26FC9">
      <w:pPr>
        <w:pStyle w:val="afa"/>
        <w:numPr>
          <w:ilvl w:val="0"/>
          <w:numId w:val="34"/>
        </w:numPr>
        <w:tabs>
          <w:tab w:val="left" w:pos="1134"/>
        </w:tabs>
        <w:ind w:left="0" w:firstLine="709"/>
        <w:jc w:val="both"/>
      </w:pPr>
      <w:r w:rsidRPr="000578E1">
        <w:t xml:space="preserve">Право на льготный проезд </w:t>
      </w:r>
      <w:r w:rsidRPr="000578E1">
        <w:rPr>
          <w:b/>
        </w:rPr>
        <w:t>сотрудники МВД имеют только</w:t>
      </w:r>
      <w:r w:rsidRPr="000578E1">
        <w:t xml:space="preserve"> при</w:t>
      </w:r>
      <w:r w:rsidRPr="000578E1">
        <w:rPr>
          <w:b/>
        </w:rPr>
        <w:t xml:space="preserve"> </w:t>
      </w:r>
      <w:r w:rsidRPr="000578E1">
        <w:t>достижении мужчинами возраста 65 лет, женщинами – 60 лет</w:t>
      </w:r>
      <w:r>
        <w:t xml:space="preserve"> (в соответствии с </w:t>
      </w:r>
      <w:r w:rsidRPr="000578E1">
        <w:t>Федеральным законом «О страховых пенсиях»</w:t>
      </w:r>
      <w:r>
        <w:t>)</w:t>
      </w:r>
      <w:r w:rsidRPr="000578E1">
        <w:t>.</w:t>
      </w:r>
    </w:p>
    <w:p w:rsidR="005B47C5" w:rsidRDefault="005B47C5" w:rsidP="00D26FC9">
      <w:pPr>
        <w:pStyle w:val="afa"/>
        <w:numPr>
          <w:ilvl w:val="0"/>
          <w:numId w:val="34"/>
        </w:numPr>
        <w:tabs>
          <w:tab w:val="left" w:pos="1134"/>
        </w:tabs>
        <w:ind w:left="0" w:firstLine="709"/>
        <w:jc w:val="both"/>
      </w:pPr>
      <w:r w:rsidRPr="000578E1">
        <w:t xml:space="preserve">Право на льготный проезд </w:t>
      </w:r>
      <w:r w:rsidRPr="000578E1">
        <w:rPr>
          <w:b/>
        </w:rPr>
        <w:t>ветераны труда и Вооруженных Сил</w:t>
      </w:r>
      <w:r w:rsidRPr="000578E1">
        <w:t xml:space="preserve"> </w:t>
      </w:r>
      <w:r w:rsidRPr="000578E1">
        <w:rPr>
          <w:b/>
        </w:rPr>
        <w:t>имеют только</w:t>
      </w:r>
      <w:r w:rsidRPr="000578E1">
        <w:t xml:space="preserve"> при</w:t>
      </w:r>
      <w:r w:rsidRPr="000578E1">
        <w:rPr>
          <w:b/>
        </w:rPr>
        <w:t xml:space="preserve"> </w:t>
      </w:r>
      <w:r w:rsidRPr="000578E1">
        <w:t>достижении мужчинами возраста 60 лет, женщинами – 55 лет либо ранее достижения этого возраста при установлении (назначении) им досрочной страховой пенсии по старости в соответствии с Федеральным законом «О страховых пенсиях» независимо</w:t>
      </w:r>
      <w:r w:rsidRPr="006C1D6C">
        <w:t xml:space="preserve"> от прекращения ими трудовой деятельности.</w:t>
      </w:r>
    </w:p>
    <w:p w:rsidR="005B47C5" w:rsidRDefault="005B47C5" w:rsidP="00D26FC9">
      <w:pPr>
        <w:pStyle w:val="afa"/>
        <w:numPr>
          <w:ilvl w:val="0"/>
          <w:numId w:val="34"/>
        </w:numPr>
        <w:tabs>
          <w:tab w:val="left" w:pos="1134"/>
        </w:tabs>
        <w:ind w:left="0" w:firstLine="709"/>
        <w:jc w:val="both"/>
      </w:pPr>
      <w:r w:rsidRPr="006C1D6C">
        <w:t xml:space="preserve">Предоставление льготного проезда </w:t>
      </w:r>
      <w:r w:rsidRPr="00007005">
        <w:rPr>
          <w:b/>
        </w:rPr>
        <w:t xml:space="preserve">гражданам </w:t>
      </w:r>
      <w:proofErr w:type="spellStart"/>
      <w:r w:rsidRPr="00007005">
        <w:rPr>
          <w:b/>
        </w:rPr>
        <w:t>предпенсионного</w:t>
      </w:r>
      <w:proofErr w:type="spellEnd"/>
      <w:r w:rsidRPr="00007005">
        <w:rPr>
          <w:b/>
        </w:rPr>
        <w:t xml:space="preserve"> возраста</w:t>
      </w:r>
      <w:r w:rsidRPr="006C1D6C">
        <w:t xml:space="preserve"> законодательством</w:t>
      </w:r>
      <w:r>
        <w:t xml:space="preserve"> РБ</w:t>
      </w:r>
      <w:r w:rsidRPr="006C1D6C">
        <w:t xml:space="preserve"> не предусмотрено. В соответствии с этим</w:t>
      </w:r>
      <w:r>
        <w:t>,</w:t>
      </w:r>
      <w:r w:rsidRPr="006C1D6C">
        <w:t xml:space="preserve"> экранная форма «Наличие льгот» (при отсутствии у гражданина других льгот, дающих право на ЕСПБ) не заполняется.</w:t>
      </w:r>
    </w:p>
    <w:p w:rsidR="005B47C5" w:rsidRDefault="005B47C5" w:rsidP="005B47C5">
      <w:pPr>
        <w:pStyle w:val="afa"/>
        <w:tabs>
          <w:tab w:val="left" w:pos="1134"/>
        </w:tabs>
        <w:ind w:left="709"/>
        <w:jc w:val="both"/>
      </w:pPr>
    </w:p>
    <w:p w:rsidR="005B47C5" w:rsidRPr="002C14E9" w:rsidRDefault="005B47C5" w:rsidP="00D26FC9">
      <w:pPr>
        <w:pStyle w:val="3"/>
        <w:numPr>
          <w:ilvl w:val="0"/>
          <w:numId w:val="59"/>
        </w:numPr>
        <w:tabs>
          <w:tab w:val="left" w:pos="426"/>
        </w:tabs>
        <w:spacing w:before="160" w:after="60"/>
        <w:ind w:left="0" w:hanging="5"/>
        <w:jc w:val="left"/>
        <w:rPr>
          <w:rFonts w:ascii="Times New Roman" w:hAnsi="Times New Roman"/>
          <w:iCs w:val="0"/>
          <w:sz w:val="28"/>
        </w:rPr>
      </w:pPr>
      <w:r>
        <w:rPr>
          <w:rFonts w:ascii="Times New Roman" w:hAnsi="Times New Roman"/>
          <w:iCs w:val="0"/>
          <w:sz w:val="28"/>
        </w:rPr>
        <w:t xml:space="preserve"> </w:t>
      </w:r>
      <w:bookmarkStart w:id="23" w:name="_Toc150420336"/>
      <w:r w:rsidRPr="002C14E9">
        <w:rPr>
          <w:rFonts w:ascii="Times New Roman" w:hAnsi="Times New Roman"/>
          <w:iCs w:val="0"/>
          <w:sz w:val="28"/>
        </w:rPr>
        <w:t>Экранная форма №6 «</w:t>
      </w:r>
      <w:r w:rsidRPr="002C14E9">
        <w:rPr>
          <w:rFonts w:ascii="Times New Roman" w:eastAsia="+mj-ea" w:hAnsi="Times New Roman"/>
          <w:iCs w:val="0"/>
          <w:sz w:val="28"/>
        </w:rPr>
        <w:t>Представитель</w:t>
      </w:r>
      <w:r w:rsidRPr="002C14E9">
        <w:rPr>
          <w:rFonts w:ascii="Times New Roman" w:hAnsi="Times New Roman"/>
          <w:iCs w:val="0"/>
          <w:sz w:val="28"/>
        </w:rPr>
        <w:t xml:space="preserve"> заявителя»</w:t>
      </w:r>
      <w:bookmarkEnd w:id="23"/>
    </w:p>
    <w:p w:rsidR="005B47C5" w:rsidRPr="002C14E9" w:rsidRDefault="005B47C5" w:rsidP="005B47C5">
      <w:pPr>
        <w:ind w:firstLine="709"/>
        <w:jc w:val="both"/>
      </w:pPr>
      <w:r w:rsidRPr="002C14E9">
        <w:t>Форма заполняется при подаче Заявления представителем клиента.</w:t>
      </w:r>
    </w:p>
    <w:p w:rsidR="005B47C5" w:rsidRPr="002C14E9" w:rsidRDefault="005B47C5" w:rsidP="005B47C5">
      <w:pPr>
        <w:pStyle w:val="afa"/>
        <w:tabs>
          <w:tab w:val="left" w:pos="1134"/>
        </w:tabs>
        <w:ind w:left="0" w:firstLine="709"/>
        <w:jc w:val="both"/>
      </w:pPr>
      <w:r w:rsidRPr="002C14E9">
        <w:t>Для ввода информации о представителе сначала необходимо выбрать, является он физическим или юридическим лицом, а затем вводить информацию о представителе:</w:t>
      </w:r>
    </w:p>
    <w:p w:rsidR="005B47C5" w:rsidRPr="002C14E9" w:rsidRDefault="005B47C5" w:rsidP="005B47C5">
      <w:pPr>
        <w:keepNext/>
        <w:spacing w:line="360" w:lineRule="auto"/>
        <w:jc w:val="center"/>
      </w:pPr>
      <w:r w:rsidRPr="002C14E9">
        <w:rPr>
          <w:noProof/>
        </w:rPr>
        <w:drawing>
          <wp:inline distT="0" distB="0" distL="0" distR="0" wp14:anchorId="796178F9" wp14:editId="2B6AD854">
            <wp:extent cx="5643196" cy="720832"/>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645203" cy="721088"/>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36</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Выбор типа представителя</w:t>
      </w:r>
    </w:p>
    <w:p w:rsidR="005B47C5" w:rsidRPr="002C14E9" w:rsidRDefault="005B47C5" w:rsidP="005B47C5">
      <w:pPr>
        <w:pStyle w:val="afa"/>
        <w:tabs>
          <w:tab w:val="left" w:pos="1134"/>
        </w:tabs>
        <w:ind w:left="0" w:firstLine="709"/>
        <w:jc w:val="both"/>
      </w:pPr>
      <w:r w:rsidRPr="002C14E9">
        <w:t>Для представителя - юридического лица экранная форма содержит следующий набор данных:</w:t>
      </w:r>
    </w:p>
    <w:p w:rsidR="005B47C5" w:rsidRPr="002C14E9" w:rsidRDefault="005B47C5" w:rsidP="005B47C5">
      <w:pPr>
        <w:keepNext/>
        <w:spacing w:line="360" w:lineRule="auto"/>
        <w:jc w:val="center"/>
      </w:pPr>
      <w:r w:rsidRPr="002C14E9">
        <w:rPr>
          <w:noProof/>
          <w:sz w:val="28"/>
          <w:szCs w:val="28"/>
        </w:rPr>
        <w:lastRenderedPageBreak/>
        <w:drawing>
          <wp:inline distT="0" distB="0" distL="0" distR="0" wp14:anchorId="3CF9C956" wp14:editId="55ADB245">
            <wp:extent cx="5512936" cy="3282462"/>
            <wp:effectExtent l="19050" t="0" r="0" b="0"/>
            <wp:docPr id="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516784" cy="3284753"/>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37</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Электронная форма для ввода представителя - юридического лица</w:t>
      </w:r>
    </w:p>
    <w:p w:rsidR="005B47C5" w:rsidRPr="002C14E9" w:rsidRDefault="005B47C5" w:rsidP="005B47C5">
      <w:pPr>
        <w:ind w:firstLine="709"/>
        <w:jc w:val="both"/>
      </w:pPr>
      <w:r w:rsidRPr="002C14E9">
        <w:t>для представителя – физического лица:</w:t>
      </w:r>
    </w:p>
    <w:p w:rsidR="005B47C5" w:rsidRPr="002C14E9" w:rsidRDefault="005B47C5" w:rsidP="005B47C5">
      <w:pPr>
        <w:spacing w:line="276" w:lineRule="auto"/>
        <w:jc w:val="center"/>
        <w:rPr>
          <w:sz w:val="28"/>
          <w:szCs w:val="28"/>
        </w:rPr>
      </w:pPr>
      <w:r w:rsidRPr="002C14E9">
        <w:rPr>
          <w:noProof/>
          <w:sz w:val="28"/>
          <w:szCs w:val="28"/>
        </w:rPr>
        <w:drawing>
          <wp:inline distT="0" distB="0" distL="0" distR="0" wp14:anchorId="039CEC98" wp14:editId="362D296F">
            <wp:extent cx="5572858" cy="2067748"/>
            <wp:effectExtent l="19050" t="0" r="8792" b="0"/>
            <wp:docPr id="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5576394" cy="2069060"/>
                    </a:xfrm>
                    <a:prstGeom prst="rect">
                      <a:avLst/>
                    </a:prstGeom>
                    <a:noFill/>
                    <a:ln w="9525">
                      <a:noFill/>
                      <a:miter lim="800000"/>
                      <a:headEnd/>
                      <a:tailEnd/>
                    </a:ln>
                  </pic:spPr>
                </pic:pic>
              </a:graphicData>
            </a:graphic>
          </wp:inline>
        </w:drawing>
      </w:r>
    </w:p>
    <w:p w:rsidR="005B47C5" w:rsidRPr="002C14E9" w:rsidRDefault="005B47C5" w:rsidP="005B47C5">
      <w:pPr>
        <w:keepNext/>
        <w:spacing w:line="360" w:lineRule="auto"/>
        <w:ind w:left="2126" w:firstLine="709"/>
        <w:jc w:val="both"/>
      </w:pPr>
      <w:r w:rsidRPr="002C14E9">
        <w:rPr>
          <w:noProof/>
          <w:sz w:val="28"/>
          <w:szCs w:val="28"/>
        </w:rPr>
        <w:drawing>
          <wp:inline distT="0" distB="0" distL="0" distR="0" wp14:anchorId="7D9B5339" wp14:editId="4AD4B1FC">
            <wp:extent cx="461010" cy="22288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461010" cy="222885"/>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38</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Электронная форма для ввода представителя - физического лица</w:t>
      </w:r>
    </w:p>
    <w:p w:rsidR="005B47C5" w:rsidRPr="002C14E9" w:rsidRDefault="005B47C5" w:rsidP="005B47C5">
      <w:pPr>
        <w:ind w:firstLine="709"/>
        <w:jc w:val="both"/>
      </w:pPr>
      <w:r w:rsidRPr="002C14E9">
        <w:t>Если представитель клиента является физическим лицом, то необходимо осуществить поиск представителя в ИС.</w:t>
      </w:r>
    </w:p>
    <w:p w:rsidR="005B47C5" w:rsidRPr="002C14E9" w:rsidRDefault="005B47C5" w:rsidP="005B47C5">
      <w:pPr>
        <w:ind w:firstLine="709"/>
        <w:jc w:val="both"/>
        <w:rPr>
          <w:b/>
        </w:rPr>
      </w:pPr>
      <w:r w:rsidRPr="002C14E9">
        <w:rPr>
          <w:b/>
        </w:rPr>
        <w:t>1 вариант:</w:t>
      </w:r>
    </w:p>
    <w:p w:rsidR="005B47C5" w:rsidRDefault="005B47C5" w:rsidP="005B47C5">
      <w:pPr>
        <w:ind w:firstLine="709"/>
        <w:jc w:val="both"/>
      </w:pPr>
      <w:r w:rsidRPr="002C14E9">
        <w:t>Если данные о представителе есть в ИС, то на экране отобразится результат по введенным критериям поиска:</w:t>
      </w:r>
    </w:p>
    <w:p w:rsidR="005B47C5" w:rsidRDefault="005B47C5" w:rsidP="005B47C5">
      <w:pPr>
        <w:jc w:val="center"/>
      </w:pPr>
      <w:r>
        <w:rPr>
          <w:noProof/>
        </w:rPr>
        <w:drawing>
          <wp:inline distT="0" distB="0" distL="0" distR="0" wp14:anchorId="5CBCE930" wp14:editId="564AABB4">
            <wp:extent cx="6480175" cy="2432749"/>
            <wp:effectExtent l="19050" t="0" r="0" b="0"/>
            <wp:docPr id="20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 cstate="print"/>
                    <a:srcRect/>
                    <a:stretch>
                      <a:fillRect/>
                    </a:stretch>
                  </pic:blipFill>
                  <pic:spPr bwMode="auto">
                    <a:xfrm>
                      <a:off x="0" y="0"/>
                      <a:ext cx="6480175" cy="2432749"/>
                    </a:xfrm>
                    <a:prstGeom prst="rect">
                      <a:avLst/>
                    </a:prstGeom>
                    <a:noFill/>
                    <a:ln w="9525">
                      <a:noFill/>
                      <a:miter lim="800000"/>
                      <a:headEnd/>
                      <a:tailEnd/>
                    </a:ln>
                  </pic:spPr>
                </pic:pic>
              </a:graphicData>
            </a:graphic>
          </wp:inline>
        </w:drawing>
      </w:r>
    </w:p>
    <w:p w:rsidR="005B47C5" w:rsidRPr="002C14E9" w:rsidRDefault="005B47C5" w:rsidP="005B47C5">
      <w:pPr>
        <w:spacing w:line="360" w:lineRule="auto"/>
        <w:jc w:val="center"/>
      </w:pPr>
      <w:r>
        <w:rPr>
          <w:noProof/>
        </w:rPr>
        <w:lastRenderedPageBreak/>
        <w:drawing>
          <wp:inline distT="0" distB="0" distL="0" distR="0" wp14:anchorId="09AA0D5B" wp14:editId="5BCF244A">
            <wp:extent cx="6480175" cy="2131989"/>
            <wp:effectExtent l="19050" t="0" r="0" b="0"/>
            <wp:docPr id="20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cstate="print"/>
                    <a:srcRect/>
                    <a:stretch>
                      <a:fillRect/>
                    </a:stretch>
                  </pic:blipFill>
                  <pic:spPr bwMode="auto">
                    <a:xfrm>
                      <a:off x="0" y="0"/>
                      <a:ext cx="6480175" cy="213198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39</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Форма поиска представителя</w:t>
      </w:r>
    </w:p>
    <w:p w:rsidR="005B47C5" w:rsidRPr="002C14E9" w:rsidRDefault="005B47C5" w:rsidP="005B47C5">
      <w:pPr>
        <w:ind w:firstLine="709"/>
        <w:jc w:val="both"/>
      </w:pPr>
      <w:r w:rsidRPr="002C14E9">
        <w:t>При выборе ФИО представителя, поля по нему автоматически заполняются:</w:t>
      </w:r>
    </w:p>
    <w:p w:rsidR="005B47C5" w:rsidRPr="002C14E9" w:rsidRDefault="005B47C5" w:rsidP="005B47C5">
      <w:pPr>
        <w:keepNext/>
        <w:spacing w:line="360" w:lineRule="auto"/>
        <w:jc w:val="center"/>
      </w:pPr>
      <w:r w:rsidRPr="002C14E9">
        <w:rPr>
          <w:noProof/>
          <w:sz w:val="28"/>
          <w:szCs w:val="28"/>
        </w:rPr>
        <w:drawing>
          <wp:inline distT="0" distB="0" distL="0" distR="0" wp14:anchorId="34B0089E" wp14:editId="60477827">
            <wp:extent cx="5701091" cy="3935895"/>
            <wp:effectExtent l="19050" t="0" r="0" b="0"/>
            <wp:docPr id="8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5700946" cy="3935795"/>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40</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Отображение данных по представителю (если представитель найден в ИС)</w:t>
      </w:r>
    </w:p>
    <w:p w:rsidR="005B47C5" w:rsidRPr="002C14E9" w:rsidRDefault="005B47C5" w:rsidP="005B47C5">
      <w:pPr>
        <w:ind w:firstLine="709"/>
        <w:jc w:val="both"/>
      </w:pPr>
      <w:r w:rsidRPr="002C14E9">
        <w:t>Информация о документе, подтверждающем полномочия представителя, должна быть введена на экранной форме:</w:t>
      </w:r>
    </w:p>
    <w:p w:rsidR="005B47C5" w:rsidRPr="002C14E9" w:rsidRDefault="005B47C5" w:rsidP="005B47C5">
      <w:pPr>
        <w:keepNext/>
        <w:spacing w:line="360" w:lineRule="auto"/>
        <w:jc w:val="center"/>
      </w:pPr>
      <w:r w:rsidRPr="002C14E9">
        <w:rPr>
          <w:noProof/>
          <w:sz w:val="28"/>
          <w:szCs w:val="28"/>
        </w:rPr>
        <w:drawing>
          <wp:inline distT="0" distB="0" distL="0" distR="0" wp14:anchorId="30D95972" wp14:editId="1D4925C2">
            <wp:extent cx="4400550" cy="2128644"/>
            <wp:effectExtent l="19050" t="0" r="0" b="0"/>
            <wp:docPr id="8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4407179" cy="2131851"/>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41</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Ввод информации в соответствии с документами, подтверждающими полномочия представителя</w:t>
      </w:r>
    </w:p>
    <w:p w:rsidR="005B47C5" w:rsidRPr="002C14E9" w:rsidRDefault="005B47C5" w:rsidP="005B47C5">
      <w:pPr>
        <w:ind w:firstLine="709"/>
        <w:jc w:val="both"/>
      </w:pPr>
      <w:r w:rsidRPr="002C14E9">
        <w:lastRenderedPageBreak/>
        <w:t xml:space="preserve">Значение в поле </w:t>
      </w:r>
      <w:r w:rsidRPr="002C14E9">
        <w:rPr>
          <w:b/>
        </w:rPr>
        <w:t>«Тип представителя»</w:t>
      </w:r>
      <w:r w:rsidRPr="002C14E9">
        <w:t xml:space="preserve"> выбирается из выпадающего списка. В поле </w:t>
      </w:r>
      <w:r w:rsidRPr="002C14E9">
        <w:rPr>
          <w:b/>
        </w:rPr>
        <w:t xml:space="preserve">«Вид документа представителя» </w:t>
      </w:r>
      <w:r w:rsidRPr="002C14E9">
        <w:t>указывается вид документа, подтверждающего полномочия представителя (доверенность и др.).</w:t>
      </w:r>
    </w:p>
    <w:p w:rsidR="005B47C5" w:rsidRPr="002C14E9" w:rsidRDefault="005B47C5" w:rsidP="005B47C5">
      <w:pPr>
        <w:ind w:firstLine="709"/>
        <w:jc w:val="both"/>
        <w:rPr>
          <w:b/>
        </w:rPr>
      </w:pPr>
      <w:r w:rsidRPr="002C14E9">
        <w:rPr>
          <w:b/>
        </w:rPr>
        <w:t>2 вариант:</w:t>
      </w:r>
    </w:p>
    <w:p w:rsidR="005B47C5" w:rsidRPr="002C14E9" w:rsidRDefault="005B47C5" w:rsidP="005B47C5">
      <w:pPr>
        <w:ind w:firstLine="709"/>
        <w:jc w:val="both"/>
      </w:pPr>
      <w:r w:rsidRPr="002C14E9">
        <w:t>Если данные о гражданине, являющемся представителем, не найдены в ИС:</w:t>
      </w:r>
    </w:p>
    <w:p w:rsidR="005B47C5" w:rsidRPr="002C14E9" w:rsidRDefault="005B47C5" w:rsidP="005B47C5">
      <w:pPr>
        <w:keepNext/>
        <w:spacing w:line="360" w:lineRule="auto"/>
        <w:jc w:val="center"/>
      </w:pPr>
      <w:r w:rsidRPr="002C14E9">
        <w:rPr>
          <w:noProof/>
          <w:sz w:val="28"/>
          <w:szCs w:val="28"/>
        </w:rPr>
        <w:drawing>
          <wp:inline distT="0" distB="0" distL="0" distR="0" wp14:anchorId="1A3A57EC" wp14:editId="4B4BC769">
            <wp:extent cx="5962663" cy="2717800"/>
            <wp:effectExtent l="19050" t="0" r="0" b="0"/>
            <wp:docPr id="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5961493" cy="2717267"/>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42</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Форма поиска представителя</w:t>
      </w:r>
    </w:p>
    <w:p w:rsidR="005B47C5" w:rsidRPr="002C14E9" w:rsidRDefault="005B47C5" w:rsidP="005B47C5">
      <w:pPr>
        <w:jc w:val="both"/>
      </w:pPr>
      <w:r w:rsidRPr="002C14E9">
        <w:t xml:space="preserve">то Оператор ППВ выбирает </w:t>
      </w:r>
      <w:r w:rsidRPr="002C14E9">
        <w:rPr>
          <w:b/>
        </w:rPr>
        <w:t>«Создать новую запись?»</w:t>
      </w:r>
      <w:r w:rsidRPr="002C14E9">
        <w:t xml:space="preserve"> и оформляет новое Заявление на представителя согласно п. 3.1, 3.2. (заполняет разделы «</w:t>
      </w:r>
      <w:r w:rsidRPr="002C14E9">
        <w:rPr>
          <w:b/>
        </w:rPr>
        <w:t>Основные сведения заявителя»</w:t>
      </w:r>
      <w:r w:rsidRPr="002C14E9">
        <w:t xml:space="preserve"> и </w:t>
      </w:r>
      <w:r w:rsidRPr="002C14E9">
        <w:rPr>
          <w:b/>
        </w:rPr>
        <w:t>«Адрес/контактная информация»</w:t>
      </w:r>
      <w:r w:rsidRPr="002C14E9">
        <w:t>). После этого продолжает оформлять Заявление клиенту.</w:t>
      </w:r>
    </w:p>
    <w:p w:rsidR="005B47C5" w:rsidRPr="002C14E9" w:rsidRDefault="005B47C5" w:rsidP="005B47C5">
      <w:pPr>
        <w:spacing w:after="100"/>
        <w:ind w:firstLine="709"/>
        <w:jc w:val="both"/>
      </w:pPr>
      <w:r w:rsidRPr="002C14E9">
        <w:t xml:space="preserve">По желанию заявление на выпуск </w:t>
      </w:r>
      <w:r>
        <w:t>Карты</w:t>
      </w:r>
      <w:r w:rsidRPr="002C14E9">
        <w:t xml:space="preserve"> может быть оформлено и на представителя клиента. В данном случае представитель будет иметь право на пользование ЕСПБ, только если у него самого есть льгота.</w:t>
      </w:r>
    </w:p>
    <w:p w:rsidR="005B47C5" w:rsidRPr="002C14E9" w:rsidRDefault="005B47C5" w:rsidP="005B47C5">
      <w:pPr>
        <w:ind w:firstLine="709"/>
        <w:jc w:val="both"/>
        <w:rPr>
          <w:b/>
          <w:color w:val="FF0000"/>
        </w:rPr>
      </w:pPr>
      <w:r w:rsidRPr="002C14E9">
        <w:rPr>
          <w:b/>
          <w:color w:val="FF0000"/>
        </w:rPr>
        <w:t>ВНИМАНИЕ:</w:t>
      </w:r>
    </w:p>
    <w:p w:rsidR="005B47C5" w:rsidRDefault="005B47C5" w:rsidP="00D26FC9">
      <w:pPr>
        <w:pStyle w:val="afa"/>
        <w:numPr>
          <w:ilvl w:val="0"/>
          <w:numId w:val="49"/>
        </w:numPr>
        <w:ind w:left="1134" w:hanging="425"/>
        <w:jc w:val="both"/>
      </w:pPr>
      <w:r w:rsidRPr="002C14E9">
        <w:t xml:space="preserve">При оформлении Заявления для несовершеннолетнего гражданина, всегда заполняется экранная форма </w:t>
      </w:r>
      <w:r w:rsidRPr="002C14E9">
        <w:rPr>
          <w:b/>
        </w:rPr>
        <w:t>«Представитель заявителя»</w:t>
      </w:r>
      <w:r w:rsidRPr="002C14E9">
        <w:t>. У несовершеннолетнего законным представителем может являться родитель или опекун.</w:t>
      </w:r>
    </w:p>
    <w:p w:rsidR="005B47C5" w:rsidRDefault="005B47C5" w:rsidP="005B47C5">
      <w:pPr>
        <w:pStyle w:val="afa"/>
        <w:ind w:left="1134"/>
        <w:jc w:val="both"/>
      </w:pPr>
    </w:p>
    <w:p w:rsidR="005B47C5" w:rsidRPr="002C14E9" w:rsidRDefault="005B47C5" w:rsidP="00D26FC9">
      <w:pPr>
        <w:pStyle w:val="3"/>
        <w:numPr>
          <w:ilvl w:val="0"/>
          <w:numId w:val="59"/>
        </w:numPr>
        <w:tabs>
          <w:tab w:val="left" w:pos="426"/>
        </w:tabs>
        <w:spacing w:before="160" w:after="100" w:line="276" w:lineRule="auto"/>
        <w:ind w:left="0" w:hanging="5"/>
        <w:jc w:val="left"/>
        <w:rPr>
          <w:rFonts w:ascii="Times New Roman" w:hAnsi="Times New Roman"/>
          <w:iCs w:val="0"/>
          <w:sz w:val="28"/>
        </w:rPr>
      </w:pPr>
      <w:r>
        <w:rPr>
          <w:rFonts w:ascii="Times New Roman" w:hAnsi="Times New Roman"/>
          <w:iCs w:val="0"/>
          <w:sz w:val="28"/>
        </w:rPr>
        <w:t xml:space="preserve"> </w:t>
      </w:r>
      <w:bookmarkStart w:id="24" w:name="_Toc150420337"/>
      <w:r w:rsidRPr="002C14E9">
        <w:rPr>
          <w:rFonts w:ascii="Times New Roman" w:hAnsi="Times New Roman"/>
          <w:iCs w:val="0"/>
          <w:sz w:val="28"/>
        </w:rPr>
        <w:t>Экранная форма №7 «Загрузка фотографии»</w:t>
      </w:r>
      <w:bookmarkEnd w:id="24"/>
    </w:p>
    <w:p w:rsidR="005B47C5" w:rsidRDefault="005B47C5" w:rsidP="005B47C5">
      <w:pPr>
        <w:ind w:firstLine="709"/>
        <w:jc w:val="both"/>
      </w:pPr>
      <w:r w:rsidRPr="002C14E9">
        <w:t>Экранная форма «Загрузка фотографии» имеет следующий вид:</w:t>
      </w:r>
    </w:p>
    <w:p w:rsidR="005B47C5" w:rsidRPr="002C14E9" w:rsidRDefault="005B47C5" w:rsidP="005B47C5">
      <w:pPr>
        <w:keepNext/>
        <w:spacing w:line="360" w:lineRule="auto"/>
        <w:jc w:val="center"/>
      </w:pPr>
      <w:r w:rsidRPr="002C14E9">
        <w:rPr>
          <w:noProof/>
        </w:rPr>
        <w:lastRenderedPageBreak/>
        <w:drawing>
          <wp:inline distT="0" distB="0" distL="0" distR="0" wp14:anchorId="352DD658" wp14:editId="3A84C795">
            <wp:extent cx="4054719" cy="190811"/>
            <wp:effectExtent l="19050" t="0" r="2931"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4105764" cy="193213"/>
                    </a:xfrm>
                    <a:prstGeom prst="rect">
                      <a:avLst/>
                    </a:prstGeom>
                    <a:noFill/>
                    <a:ln w="9525">
                      <a:noFill/>
                      <a:miter lim="800000"/>
                      <a:headEnd/>
                      <a:tailEnd/>
                    </a:ln>
                  </pic:spPr>
                </pic:pic>
              </a:graphicData>
            </a:graphic>
          </wp:inline>
        </w:drawing>
      </w:r>
      <w:r>
        <w:rPr>
          <w:noProof/>
        </w:rPr>
        <w:drawing>
          <wp:inline distT="0" distB="0" distL="0" distR="0" wp14:anchorId="12E98243" wp14:editId="233703BB">
            <wp:extent cx="3873012" cy="1999998"/>
            <wp:effectExtent l="19050" t="0" r="0" b="0"/>
            <wp:docPr id="18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srcRect/>
                    <a:stretch>
                      <a:fillRect/>
                    </a:stretch>
                  </pic:blipFill>
                  <pic:spPr bwMode="auto">
                    <a:xfrm>
                      <a:off x="0" y="0"/>
                      <a:ext cx="3873238" cy="2000115"/>
                    </a:xfrm>
                    <a:prstGeom prst="rect">
                      <a:avLst/>
                    </a:prstGeom>
                    <a:noFill/>
                    <a:ln w="9525">
                      <a:noFill/>
                      <a:miter lim="800000"/>
                      <a:headEnd/>
                      <a:tailEnd/>
                    </a:ln>
                  </pic:spPr>
                </pic:pic>
              </a:graphicData>
            </a:graphic>
          </wp:inline>
        </w:drawing>
      </w:r>
    </w:p>
    <w:p w:rsidR="005B47C5" w:rsidRPr="002C14E9" w:rsidRDefault="005B47C5" w:rsidP="005B47C5">
      <w:pPr>
        <w:keepNext/>
        <w:spacing w:line="360" w:lineRule="auto"/>
        <w:jc w:val="center"/>
      </w:pPr>
      <w:r>
        <w:rPr>
          <w:noProof/>
        </w:rPr>
        <w:drawing>
          <wp:inline distT="0" distB="0" distL="0" distR="0" wp14:anchorId="1096EA0A" wp14:editId="089D3197">
            <wp:extent cx="4300904" cy="901222"/>
            <wp:effectExtent l="19050" t="0" r="4396" b="0"/>
            <wp:docPr id="18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4303318" cy="901728"/>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sz w:val="20"/>
          <w:szCs w:val="20"/>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43</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Экранная форма "Загрузка фотографии"</w:t>
      </w:r>
    </w:p>
    <w:p w:rsidR="005B47C5" w:rsidRPr="002C14E9" w:rsidRDefault="005B47C5" w:rsidP="005B47C5">
      <w:pPr>
        <w:ind w:firstLine="709"/>
        <w:jc w:val="both"/>
      </w:pPr>
      <w:r w:rsidRPr="002C14E9">
        <w:t>Возможны следующие варианты загрузки фотографии клиента в ИС:</w:t>
      </w:r>
    </w:p>
    <w:p w:rsidR="005B47C5" w:rsidRPr="002C14E9" w:rsidRDefault="005B47C5" w:rsidP="005B47C5">
      <w:pPr>
        <w:ind w:firstLine="709"/>
        <w:jc w:val="both"/>
      </w:pPr>
      <w:r w:rsidRPr="002C14E9">
        <w:t xml:space="preserve">1. </w:t>
      </w:r>
      <w:r w:rsidRPr="002C14E9">
        <w:rPr>
          <w:b/>
        </w:rPr>
        <w:t>Сканирование фотографии, предоставленной клиентом</w:t>
      </w:r>
      <w:r w:rsidRPr="002C14E9">
        <w:t>, и загрузка отсканированной фотографии в ИС. Для этого необходимо:</w:t>
      </w:r>
    </w:p>
    <w:p w:rsidR="005B47C5" w:rsidRPr="002C14E9" w:rsidRDefault="005B47C5" w:rsidP="00D26FC9">
      <w:pPr>
        <w:numPr>
          <w:ilvl w:val="0"/>
          <w:numId w:val="4"/>
        </w:numPr>
        <w:tabs>
          <w:tab w:val="left" w:pos="1134"/>
        </w:tabs>
        <w:ind w:left="0" w:firstLine="709"/>
        <w:jc w:val="both"/>
      </w:pPr>
      <w:r w:rsidRPr="002C14E9">
        <w:t>отсканировать фото;</w:t>
      </w:r>
    </w:p>
    <w:p w:rsidR="005B47C5" w:rsidRPr="002C14E9" w:rsidRDefault="005B47C5" w:rsidP="00D26FC9">
      <w:pPr>
        <w:numPr>
          <w:ilvl w:val="0"/>
          <w:numId w:val="4"/>
        </w:numPr>
        <w:tabs>
          <w:tab w:val="left" w:pos="1134"/>
        </w:tabs>
        <w:ind w:left="0" w:firstLine="709"/>
        <w:jc w:val="both"/>
      </w:pPr>
      <w:r w:rsidRPr="002C14E9">
        <w:t xml:space="preserve">нажать на кнопку </w:t>
      </w:r>
      <w:r w:rsidRPr="002C14E9">
        <w:rPr>
          <w:b/>
        </w:rPr>
        <w:t>«или загрузить фотографию»</w:t>
      </w:r>
      <w:r w:rsidRPr="002C14E9">
        <w:t>, выбрать нужный файл (фото), проверить на соответствие и загрузить в ИС;</w:t>
      </w:r>
    </w:p>
    <w:p w:rsidR="005B47C5" w:rsidRPr="002C14E9" w:rsidRDefault="005B47C5" w:rsidP="00D26FC9">
      <w:pPr>
        <w:numPr>
          <w:ilvl w:val="0"/>
          <w:numId w:val="4"/>
        </w:numPr>
        <w:tabs>
          <w:tab w:val="left" w:pos="1134"/>
        </w:tabs>
        <w:spacing w:after="200"/>
        <w:ind w:left="0" w:firstLine="709"/>
        <w:jc w:val="both"/>
      </w:pPr>
      <w:r w:rsidRPr="002C14E9">
        <w:t>после нажатия кнопки «Сохранить» файл сохраняется в ИС.</w:t>
      </w:r>
    </w:p>
    <w:p w:rsidR="005B47C5" w:rsidRPr="002C14E9" w:rsidRDefault="005B47C5" w:rsidP="005B47C5">
      <w:pPr>
        <w:pStyle w:val="U-TextNumeric1"/>
        <w:numPr>
          <w:ilvl w:val="0"/>
          <w:numId w:val="0"/>
        </w:numPr>
        <w:spacing w:before="0" w:line="240" w:lineRule="auto"/>
        <w:ind w:firstLine="709"/>
        <w:rPr>
          <w:rFonts w:ascii="Times New Roman" w:eastAsia="Times New Roman" w:hAnsi="Times New Roman"/>
          <w:b/>
          <w:color w:val="FF0000"/>
          <w:szCs w:val="24"/>
          <w:lang w:eastAsia="ru-RU"/>
        </w:rPr>
      </w:pPr>
      <w:r w:rsidRPr="002C14E9">
        <w:rPr>
          <w:rFonts w:ascii="Times New Roman" w:eastAsia="Times New Roman" w:hAnsi="Times New Roman"/>
          <w:b/>
          <w:color w:val="FF0000"/>
          <w:szCs w:val="24"/>
          <w:lang w:eastAsia="ru-RU"/>
        </w:rPr>
        <w:t>ВНИМАНИЕ:</w:t>
      </w:r>
    </w:p>
    <w:p w:rsidR="005B47C5" w:rsidRDefault="005B47C5" w:rsidP="00D26FC9">
      <w:pPr>
        <w:pStyle w:val="U-TextNumeric1"/>
        <w:numPr>
          <w:ilvl w:val="0"/>
          <w:numId w:val="50"/>
        </w:numPr>
        <w:spacing w:before="0" w:line="240" w:lineRule="auto"/>
        <w:ind w:left="1134" w:hanging="425"/>
        <w:rPr>
          <w:rFonts w:ascii="Times New Roman" w:hAnsi="Times New Roman"/>
          <w:szCs w:val="24"/>
        </w:rPr>
      </w:pPr>
      <w:r w:rsidRPr="002C14E9">
        <w:rPr>
          <w:rFonts w:ascii="Times New Roman" w:hAnsi="Times New Roman"/>
          <w:szCs w:val="24"/>
        </w:rPr>
        <w:t>Если с момента фотосъемки произошли существенные изменения внешности лица клиента, использование данной фотографии не допускается.</w:t>
      </w:r>
    </w:p>
    <w:p w:rsidR="005B47C5" w:rsidRPr="002C14E9" w:rsidRDefault="005B47C5" w:rsidP="005B47C5">
      <w:pPr>
        <w:ind w:firstLine="709"/>
        <w:jc w:val="both"/>
      </w:pPr>
      <w:r w:rsidRPr="002C14E9">
        <w:t>2.</w:t>
      </w:r>
      <w:r w:rsidRPr="002C14E9">
        <w:rPr>
          <w:b/>
        </w:rPr>
        <w:t xml:space="preserve"> Фотографирование клиента в ППВ.</w:t>
      </w:r>
      <w:r w:rsidRPr="002C14E9">
        <w:t xml:space="preserve"> В данном случае выполняются следующие действия:</w:t>
      </w:r>
    </w:p>
    <w:p w:rsidR="005B47C5" w:rsidRPr="002C14E9" w:rsidRDefault="005B47C5" w:rsidP="00D26FC9">
      <w:pPr>
        <w:numPr>
          <w:ilvl w:val="0"/>
          <w:numId w:val="5"/>
        </w:numPr>
        <w:tabs>
          <w:tab w:val="left" w:pos="1134"/>
        </w:tabs>
        <w:ind w:left="0" w:firstLine="709"/>
        <w:jc w:val="both"/>
      </w:pPr>
      <w:r w:rsidRPr="002C14E9">
        <w:t>проверяется наличие подключенной веб-камеры;</w:t>
      </w:r>
    </w:p>
    <w:p w:rsidR="005B47C5" w:rsidRPr="002C14E9" w:rsidRDefault="005B47C5" w:rsidP="00D26FC9">
      <w:pPr>
        <w:numPr>
          <w:ilvl w:val="0"/>
          <w:numId w:val="5"/>
        </w:numPr>
        <w:tabs>
          <w:tab w:val="left" w:pos="1134"/>
        </w:tabs>
        <w:ind w:left="0" w:firstLine="709"/>
        <w:jc w:val="both"/>
      </w:pPr>
      <w:r w:rsidRPr="002C14E9">
        <w:t>с помощью ниспадающего меню выбирается камера;</w:t>
      </w:r>
    </w:p>
    <w:p w:rsidR="005B47C5" w:rsidRPr="002C14E9" w:rsidRDefault="005B47C5" w:rsidP="00D26FC9">
      <w:pPr>
        <w:numPr>
          <w:ilvl w:val="0"/>
          <w:numId w:val="5"/>
        </w:numPr>
        <w:tabs>
          <w:tab w:val="left" w:pos="1134"/>
        </w:tabs>
        <w:ind w:left="0" w:firstLine="709"/>
        <w:jc w:val="both"/>
      </w:pPr>
      <w:r w:rsidRPr="002C14E9">
        <w:t>с помощью кнопки «Включить» камера переводится в активное состояние;</w:t>
      </w:r>
    </w:p>
    <w:p w:rsidR="005B47C5" w:rsidRPr="002C14E9" w:rsidRDefault="005B47C5" w:rsidP="00D26FC9">
      <w:pPr>
        <w:numPr>
          <w:ilvl w:val="0"/>
          <w:numId w:val="5"/>
        </w:numPr>
        <w:tabs>
          <w:tab w:val="left" w:pos="1134"/>
        </w:tabs>
        <w:ind w:left="0" w:firstLine="709"/>
        <w:jc w:val="both"/>
      </w:pPr>
      <w:r w:rsidRPr="002C14E9">
        <w:t>после позиционирования веб-камеры на лицо гражданина нажимается кнопка «Сделать фото»;</w:t>
      </w:r>
    </w:p>
    <w:p w:rsidR="005B47C5" w:rsidRPr="002C14E9" w:rsidRDefault="005B47C5" w:rsidP="00D26FC9">
      <w:pPr>
        <w:numPr>
          <w:ilvl w:val="0"/>
          <w:numId w:val="5"/>
        </w:numPr>
        <w:tabs>
          <w:tab w:val="left" w:pos="1134"/>
        </w:tabs>
        <w:ind w:left="0" w:firstLine="709"/>
        <w:jc w:val="both"/>
      </w:pPr>
      <w:r w:rsidRPr="002C14E9">
        <w:t>проверяется качество фотографии в появившемся окне;</w:t>
      </w:r>
    </w:p>
    <w:p w:rsidR="005B47C5" w:rsidRPr="002C14E9" w:rsidRDefault="005B47C5" w:rsidP="00D26FC9">
      <w:pPr>
        <w:numPr>
          <w:ilvl w:val="0"/>
          <w:numId w:val="5"/>
        </w:numPr>
        <w:tabs>
          <w:tab w:val="left" w:pos="1134"/>
        </w:tabs>
        <w:ind w:left="0" w:firstLine="709"/>
        <w:jc w:val="both"/>
      </w:pPr>
      <w:r w:rsidRPr="002C14E9">
        <w:t>с помощью кнопки «На обработку» фотография обрабатывается;</w:t>
      </w:r>
    </w:p>
    <w:p w:rsidR="005B47C5" w:rsidRPr="002C14E9" w:rsidRDefault="005B47C5" w:rsidP="00D26FC9">
      <w:pPr>
        <w:numPr>
          <w:ilvl w:val="0"/>
          <w:numId w:val="5"/>
        </w:numPr>
        <w:tabs>
          <w:tab w:val="left" w:pos="1134"/>
        </w:tabs>
        <w:ind w:left="0" w:firstLine="709"/>
        <w:jc w:val="both"/>
      </w:pPr>
      <w:r w:rsidRPr="002C14E9">
        <w:t>при необходимости фотографирование повторяется;</w:t>
      </w:r>
    </w:p>
    <w:p w:rsidR="005B47C5" w:rsidRPr="002C14E9" w:rsidRDefault="005B47C5" w:rsidP="00D26FC9">
      <w:pPr>
        <w:numPr>
          <w:ilvl w:val="0"/>
          <w:numId w:val="5"/>
        </w:numPr>
        <w:tabs>
          <w:tab w:val="left" w:pos="1134"/>
        </w:tabs>
        <w:ind w:left="0" w:firstLine="709"/>
        <w:jc w:val="both"/>
      </w:pPr>
      <w:r w:rsidRPr="002C14E9">
        <w:t>с помощью кнопки «Сохранить» файл сохраняется в ИС.</w:t>
      </w:r>
    </w:p>
    <w:p w:rsidR="005B47C5" w:rsidRPr="0037139F" w:rsidRDefault="005B47C5" w:rsidP="005B47C5">
      <w:pPr>
        <w:ind w:firstLine="709"/>
        <w:jc w:val="both"/>
      </w:pPr>
      <w:r>
        <w:t xml:space="preserve">3. </w:t>
      </w:r>
      <w:r w:rsidRPr="0037139F">
        <w:t xml:space="preserve">Фотографию можно не прикреплять в случае, если клиент не относится к льготной категории граждан (в </w:t>
      </w:r>
      <w:proofErr w:type="spellStart"/>
      <w:r w:rsidRPr="0037139F">
        <w:t>т.ч</w:t>
      </w:r>
      <w:proofErr w:type="spellEnd"/>
      <w:r w:rsidRPr="0037139F">
        <w:t>. не имеет пенсионного удостоверения).</w:t>
      </w:r>
    </w:p>
    <w:p w:rsidR="005B47C5" w:rsidRPr="002C14E9" w:rsidRDefault="005B47C5" w:rsidP="005B47C5">
      <w:pPr>
        <w:ind w:firstLine="709"/>
        <w:jc w:val="both"/>
      </w:pPr>
      <w:r w:rsidRPr="002C14E9">
        <w:t xml:space="preserve">При оформлении заявления на выпуск </w:t>
      </w:r>
      <w:r>
        <w:t>Карты</w:t>
      </w:r>
      <w:r w:rsidRPr="002C14E9">
        <w:t xml:space="preserve"> без прикрепления фотографии необходимо нажать на отметку </w:t>
      </w:r>
      <w:r w:rsidRPr="002C14E9">
        <w:rPr>
          <w:b/>
        </w:rPr>
        <w:t>«Нет фото»</w:t>
      </w:r>
      <w:r w:rsidRPr="002C14E9">
        <w:t>.</w:t>
      </w:r>
    </w:p>
    <w:p w:rsidR="005B47C5" w:rsidRPr="002C14E9" w:rsidRDefault="005B47C5" w:rsidP="005B47C5">
      <w:pPr>
        <w:spacing w:after="200"/>
        <w:ind w:firstLine="709"/>
        <w:jc w:val="both"/>
      </w:pPr>
      <w:r w:rsidRPr="002C14E9">
        <w:t xml:space="preserve">В данном случае у держателя карты не будет возможности использования </w:t>
      </w:r>
      <w:r>
        <w:t>Карты</w:t>
      </w:r>
      <w:r w:rsidRPr="002C14E9">
        <w:t xml:space="preserve"> при предоставлении услуг льготным категориям граждан (в </w:t>
      </w:r>
      <w:proofErr w:type="spellStart"/>
      <w:r w:rsidRPr="002C14E9">
        <w:t>т.ч</w:t>
      </w:r>
      <w:proofErr w:type="spellEnd"/>
      <w:r w:rsidRPr="002C14E9">
        <w:t xml:space="preserve">. для проезда в транспорте по тарифу ЕСПБ). При обращении держателя </w:t>
      </w:r>
      <w:r>
        <w:t>Карты</w:t>
      </w:r>
      <w:r w:rsidRPr="002C14E9">
        <w:t xml:space="preserve">, на которой отсутствует фотография клиента за льготой, потребуется </w:t>
      </w:r>
      <w:proofErr w:type="spellStart"/>
      <w:r w:rsidRPr="002C14E9">
        <w:t>перевыпуск</w:t>
      </w:r>
      <w:proofErr w:type="spellEnd"/>
      <w:r w:rsidRPr="002C14E9">
        <w:t xml:space="preserve"> карты с размещением на ней фотографии клиента.</w:t>
      </w:r>
    </w:p>
    <w:p w:rsidR="005B47C5" w:rsidRPr="002C14E9" w:rsidRDefault="005B47C5" w:rsidP="005B47C5">
      <w:pPr>
        <w:pStyle w:val="U-TextNumeric1"/>
        <w:numPr>
          <w:ilvl w:val="0"/>
          <w:numId w:val="0"/>
        </w:numPr>
        <w:spacing w:before="0" w:line="240" w:lineRule="auto"/>
        <w:ind w:firstLine="709"/>
        <w:rPr>
          <w:rFonts w:ascii="Times New Roman" w:eastAsia="Times New Roman" w:hAnsi="Times New Roman"/>
          <w:b/>
          <w:color w:val="FF0000"/>
          <w:szCs w:val="24"/>
          <w:lang w:eastAsia="ru-RU"/>
        </w:rPr>
      </w:pPr>
      <w:r w:rsidRPr="002C14E9">
        <w:rPr>
          <w:rFonts w:ascii="Times New Roman" w:eastAsia="Times New Roman" w:hAnsi="Times New Roman" w:hint="eastAsia"/>
          <w:b/>
          <w:color w:val="FF0000"/>
          <w:szCs w:val="24"/>
          <w:lang w:eastAsia="ru-RU"/>
        </w:rPr>
        <w:t>В</w:t>
      </w:r>
      <w:r w:rsidRPr="002C14E9">
        <w:rPr>
          <w:rFonts w:ascii="Times New Roman" w:eastAsia="Times New Roman" w:hAnsi="Times New Roman"/>
          <w:b/>
          <w:color w:val="FF0000"/>
          <w:szCs w:val="24"/>
          <w:lang w:eastAsia="ru-RU"/>
        </w:rPr>
        <w:t>НИМАНИЕ:</w:t>
      </w:r>
    </w:p>
    <w:p w:rsidR="005B47C5" w:rsidRDefault="005B47C5" w:rsidP="00D26FC9">
      <w:pPr>
        <w:pStyle w:val="afa"/>
        <w:numPr>
          <w:ilvl w:val="0"/>
          <w:numId w:val="37"/>
        </w:numPr>
        <w:ind w:left="1134" w:hanging="425"/>
        <w:jc w:val="both"/>
      </w:pPr>
      <w:r w:rsidRPr="002C14E9">
        <w:t xml:space="preserve">Размещение фотографии на </w:t>
      </w:r>
      <w:r>
        <w:t>Карте</w:t>
      </w:r>
      <w:r w:rsidRPr="002C14E9">
        <w:t xml:space="preserve"> необходимо для идентификации держателя карты при использовании приложений </w:t>
      </w:r>
      <w:r>
        <w:t>Карты</w:t>
      </w:r>
      <w:r w:rsidRPr="002C14E9">
        <w:t xml:space="preserve">, для работы которых требуется визуальная идентификация клиента, в </w:t>
      </w:r>
      <w:proofErr w:type="spellStart"/>
      <w:r w:rsidRPr="002C14E9">
        <w:t>т.ч</w:t>
      </w:r>
      <w:proofErr w:type="spellEnd"/>
      <w:r w:rsidRPr="002C14E9">
        <w:t xml:space="preserve">. при получении определенных видов социальной помощи </w:t>
      </w:r>
      <w:r w:rsidRPr="002C14E9">
        <w:lastRenderedPageBreak/>
        <w:t>(например, льготный проезд в транспорте</w:t>
      </w:r>
      <w:r>
        <w:t xml:space="preserve"> по ЕСПБ</w:t>
      </w:r>
      <w:r w:rsidRPr="002C14E9">
        <w:t xml:space="preserve">). </w:t>
      </w:r>
      <w:r w:rsidRPr="002C14E9">
        <w:rPr>
          <w:b/>
        </w:rPr>
        <w:t xml:space="preserve">Клиентам пенсионного и </w:t>
      </w:r>
      <w:proofErr w:type="spellStart"/>
      <w:r w:rsidRPr="002C14E9">
        <w:rPr>
          <w:b/>
        </w:rPr>
        <w:t>предпенсионного</w:t>
      </w:r>
      <w:proofErr w:type="spellEnd"/>
      <w:r w:rsidRPr="002C14E9">
        <w:rPr>
          <w:b/>
        </w:rPr>
        <w:t xml:space="preserve"> возраста, а также клиентам, относящимся к льготным категориям граждан</w:t>
      </w:r>
      <w:r w:rsidRPr="002C14E9">
        <w:t xml:space="preserve"> (в </w:t>
      </w:r>
      <w:proofErr w:type="spellStart"/>
      <w:r w:rsidRPr="002C14E9">
        <w:t>т.ч</w:t>
      </w:r>
      <w:proofErr w:type="spellEnd"/>
      <w:r w:rsidRPr="002C14E9">
        <w:t>. у которых на момент оформления карты отсутствуют при себе документы, подтверждающие льготу и/или пенсионное удостоверение</w:t>
      </w:r>
      <w:r w:rsidRPr="002C14E9">
        <w:rPr>
          <w:b/>
        </w:rPr>
        <w:t xml:space="preserve">) рекомендуется оформлять заявление на выпуск </w:t>
      </w:r>
      <w:r>
        <w:rPr>
          <w:b/>
        </w:rPr>
        <w:t>Карты</w:t>
      </w:r>
      <w:r w:rsidRPr="002C14E9">
        <w:rPr>
          <w:b/>
        </w:rPr>
        <w:t xml:space="preserve"> с прикреплением фотографии клиента.</w:t>
      </w:r>
    </w:p>
    <w:p w:rsidR="005B47C5" w:rsidRDefault="005B47C5" w:rsidP="00D26FC9">
      <w:pPr>
        <w:pStyle w:val="afa"/>
        <w:numPr>
          <w:ilvl w:val="0"/>
          <w:numId w:val="37"/>
        </w:numPr>
        <w:ind w:left="1134" w:hanging="425"/>
        <w:jc w:val="both"/>
      </w:pPr>
      <w:r w:rsidRPr="002C14E9">
        <w:t xml:space="preserve">Требования к фотографии клиента </w:t>
      </w:r>
      <w:r w:rsidRPr="009F6517">
        <w:t>приведены в Приложении №1.</w:t>
      </w:r>
    </w:p>
    <w:p w:rsidR="005B47C5" w:rsidRDefault="005B47C5" w:rsidP="00D26FC9">
      <w:pPr>
        <w:pStyle w:val="U-TextNumeric1"/>
        <w:numPr>
          <w:ilvl w:val="0"/>
          <w:numId w:val="35"/>
        </w:numPr>
        <w:spacing w:before="0" w:line="240" w:lineRule="auto"/>
        <w:ind w:left="1134" w:hanging="425"/>
        <w:rPr>
          <w:rFonts w:ascii="Times New Roman" w:eastAsia="Times New Roman" w:hAnsi="Times New Roman"/>
          <w:szCs w:val="24"/>
          <w:lang w:eastAsia="ru-RU"/>
        </w:rPr>
      </w:pPr>
      <w:r w:rsidRPr="002C14E9">
        <w:rPr>
          <w:rFonts w:ascii="Times New Roman" w:eastAsia="Times New Roman" w:hAnsi="Times New Roman"/>
          <w:szCs w:val="24"/>
          <w:lang w:eastAsia="ru-RU"/>
        </w:rPr>
        <w:t>Фотографии в головных уборах использовать не допускается. Исключение составляют граждане, религиозные убеждения которых не позволяют показываться перед посторонними лицами без головных уборов.</w:t>
      </w:r>
    </w:p>
    <w:p w:rsidR="005B47C5" w:rsidRPr="0037139F" w:rsidRDefault="005B47C5" w:rsidP="005B47C5">
      <w:pPr>
        <w:pStyle w:val="U-TextNumeric1"/>
        <w:numPr>
          <w:ilvl w:val="0"/>
          <w:numId w:val="0"/>
        </w:numPr>
        <w:spacing w:before="0" w:line="240" w:lineRule="auto"/>
        <w:ind w:left="1134"/>
        <w:rPr>
          <w:rFonts w:ascii="Times New Roman" w:eastAsia="Times New Roman" w:hAnsi="Times New Roman"/>
          <w:szCs w:val="24"/>
          <w:lang w:eastAsia="ru-RU"/>
        </w:rPr>
      </w:pPr>
    </w:p>
    <w:p w:rsidR="005B47C5" w:rsidRPr="002C14E9" w:rsidRDefault="005B47C5" w:rsidP="00D26FC9">
      <w:pPr>
        <w:pStyle w:val="3"/>
        <w:numPr>
          <w:ilvl w:val="0"/>
          <w:numId w:val="59"/>
        </w:numPr>
        <w:tabs>
          <w:tab w:val="left" w:pos="426"/>
        </w:tabs>
        <w:spacing w:before="160" w:after="100"/>
        <w:ind w:left="0" w:hanging="5"/>
        <w:jc w:val="left"/>
        <w:rPr>
          <w:rFonts w:ascii="Times New Roman" w:hAnsi="Times New Roman"/>
          <w:sz w:val="28"/>
          <w:szCs w:val="28"/>
        </w:rPr>
      </w:pPr>
      <w:r>
        <w:rPr>
          <w:rFonts w:ascii="Times New Roman" w:hAnsi="Times New Roman"/>
          <w:sz w:val="28"/>
          <w:szCs w:val="28"/>
        </w:rPr>
        <w:t xml:space="preserve"> </w:t>
      </w:r>
      <w:bookmarkStart w:id="25" w:name="_Toc150420338"/>
      <w:r w:rsidRPr="002C14E9">
        <w:rPr>
          <w:rFonts w:ascii="Times New Roman" w:hAnsi="Times New Roman"/>
          <w:sz w:val="28"/>
          <w:szCs w:val="28"/>
        </w:rPr>
        <w:t>Экранная форма №8 «Данные миграционной карты»</w:t>
      </w:r>
      <w:bookmarkEnd w:id="25"/>
    </w:p>
    <w:p w:rsidR="005B47C5" w:rsidRPr="002C14E9" w:rsidRDefault="005B47C5" w:rsidP="005B47C5">
      <w:pPr>
        <w:ind w:firstLine="709"/>
        <w:jc w:val="both"/>
      </w:pPr>
      <w:r w:rsidRPr="002C14E9">
        <w:t>Экранная форма заполняется в случае оформления Заявления клиенту, который является иностранным гражданином или лицом без гражданства.</w:t>
      </w:r>
    </w:p>
    <w:p w:rsidR="005B47C5" w:rsidRPr="002C14E9" w:rsidRDefault="005B47C5" w:rsidP="005B47C5">
      <w:pPr>
        <w:ind w:firstLine="709"/>
        <w:jc w:val="both"/>
      </w:pPr>
      <w:r w:rsidRPr="002C14E9">
        <w:t>Данные заполняются на основании предоставленных клиентом Миграционной карты и документа, подтверждающего право иностранного гражданина или лица без гражданства на пребывание (проживание) в Российской Федерации:</w:t>
      </w:r>
    </w:p>
    <w:p w:rsidR="005B47C5" w:rsidRPr="002C14E9" w:rsidRDefault="005B47C5" w:rsidP="005B47C5">
      <w:pPr>
        <w:spacing w:line="276" w:lineRule="auto"/>
        <w:jc w:val="center"/>
      </w:pPr>
      <w:r w:rsidRPr="002C14E9">
        <w:rPr>
          <w:noProof/>
        </w:rPr>
        <w:drawing>
          <wp:inline distT="0" distB="0" distL="0" distR="0" wp14:anchorId="11842AED" wp14:editId="166F7B00">
            <wp:extent cx="5614950" cy="1565030"/>
            <wp:effectExtent l="19050" t="0" r="480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616220" cy="1565384"/>
                    </a:xfrm>
                    <a:prstGeom prst="rect">
                      <a:avLst/>
                    </a:prstGeom>
                    <a:noFill/>
                    <a:ln w="9525">
                      <a:noFill/>
                      <a:miter lim="800000"/>
                      <a:headEnd/>
                      <a:tailEnd/>
                    </a:ln>
                  </pic:spPr>
                </pic:pic>
              </a:graphicData>
            </a:graphic>
          </wp:inline>
        </w:drawing>
      </w:r>
    </w:p>
    <w:p w:rsidR="005B47C5" w:rsidRPr="002C14E9" w:rsidRDefault="005B47C5" w:rsidP="005B47C5">
      <w:pPr>
        <w:keepNext/>
        <w:jc w:val="center"/>
      </w:pPr>
      <w:r w:rsidRPr="002C14E9">
        <w:rPr>
          <w:noProof/>
        </w:rPr>
        <w:drawing>
          <wp:inline distT="0" distB="0" distL="0" distR="0" wp14:anchorId="4DCE6B9E" wp14:editId="03036438">
            <wp:extent cx="5605689" cy="1735016"/>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606957" cy="173540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44</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Экранная форма "Данные миграционной карты"</w:t>
      </w:r>
    </w:p>
    <w:p w:rsidR="005B47C5" w:rsidRPr="002C14E9" w:rsidRDefault="005B47C5" w:rsidP="005B47C5">
      <w:pPr>
        <w:ind w:firstLine="709"/>
        <w:jc w:val="both"/>
      </w:pPr>
      <w:r w:rsidRPr="002C14E9">
        <w:t>Если Заявитель имеет гражданство Российской Федерации, то форма недоступна для сохранения. Пользователю отображается сообщение:</w:t>
      </w:r>
    </w:p>
    <w:p w:rsidR="005B47C5" w:rsidRPr="002C14E9" w:rsidRDefault="005B47C5" w:rsidP="005B47C5">
      <w:pPr>
        <w:keepNext/>
        <w:jc w:val="center"/>
      </w:pPr>
      <w:r w:rsidRPr="002C14E9">
        <w:rPr>
          <w:noProof/>
        </w:rPr>
        <w:drawing>
          <wp:inline distT="0" distB="0" distL="0" distR="0" wp14:anchorId="34286753" wp14:editId="0D10B0BA">
            <wp:extent cx="5855677" cy="46898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854282" cy="468874"/>
                    </a:xfrm>
                    <a:prstGeom prst="rect">
                      <a:avLst/>
                    </a:prstGeom>
                  </pic:spPr>
                </pic:pic>
              </a:graphicData>
            </a:graphic>
          </wp:inline>
        </w:drawing>
      </w:r>
    </w:p>
    <w:p w:rsidR="005B47C5"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45</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Экранная форма "Миграционная карта" недоступна для сохранения для граждан РФ</w:t>
      </w:r>
    </w:p>
    <w:p w:rsidR="005B47C5" w:rsidRPr="0037139F" w:rsidRDefault="005B47C5" w:rsidP="005B47C5"/>
    <w:p w:rsidR="005B47C5" w:rsidRPr="002C14E9" w:rsidRDefault="005B47C5" w:rsidP="00D26FC9">
      <w:pPr>
        <w:pStyle w:val="3"/>
        <w:numPr>
          <w:ilvl w:val="0"/>
          <w:numId w:val="59"/>
        </w:numPr>
        <w:tabs>
          <w:tab w:val="left" w:pos="426"/>
        </w:tabs>
        <w:spacing w:before="160" w:after="100"/>
        <w:ind w:left="0" w:hanging="5"/>
        <w:jc w:val="left"/>
        <w:rPr>
          <w:rFonts w:ascii="Times New Roman" w:hAnsi="Times New Roman"/>
          <w:sz w:val="28"/>
          <w:szCs w:val="28"/>
        </w:rPr>
      </w:pPr>
      <w:r>
        <w:rPr>
          <w:rFonts w:ascii="Times New Roman" w:hAnsi="Times New Roman"/>
          <w:sz w:val="28"/>
          <w:szCs w:val="28"/>
        </w:rPr>
        <w:t xml:space="preserve"> </w:t>
      </w:r>
      <w:bookmarkStart w:id="26" w:name="_Toc150420339"/>
      <w:r w:rsidRPr="002C14E9">
        <w:rPr>
          <w:rFonts w:ascii="Times New Roman" w:hAnsi="Times New Roman"/>
          <w:sz w:val="28"/>
          <w:szCs w:val="28"/>
        </w:rPr>
        <w:t>Экранная фор</w:t>
      </w:r>
      <w:r w:rsidRPr="002C14E9">
        <w:rPr>
          <w:rFonts w:ascii="Times New Roman" w:hAnsi="Times New Roman"/>
          <w:iCs w:val="0"/>
          <w:sz w:val="28"/>
          <w:szCs w:val="28"/>
        </w:rPr>
        <w:t>м</w:t>
      </w:r>
      <w:r w:rsidRPr="002C14E9">
        <w:rPr>
          <w:rFonts w:ascii="Times New Roman" w:hAnsi="Times New Roman"/>
          <w:sz w:val="28"/>
          <w:szCs w:val="28"/>
        </w:rPr>
        <w:t>а №9 «Квитанция об оплате»</w:t>
      </w:r>
      <w:bookmarkEnd w:id="26"/>
    </w:p>
    <w:p w:rsidR="005B47C5" w:rsidRPr="002C14E9" w:rsidRDefault="005B47C5" w:rsidP="005B47C5">
      <w:pPr>
        <w:ind w:firstLine="709"/>
        <w:jc w:val="both"/>
      </w:pPr>
      <w:r w:rsidRPr="002C14E9">
        <w:rPr>
          <w:b/>
        </w:rPr>
        <w:t>Экранная форма заполняется только при подаче заявления</w:t>
      </w:r>
      <w:r w:rsidRPr="002C14E9">
        <w:t xml:space="preserve"> на выпуск / </w:t>
      </w:r>
      <w:proofErr w:type="spellStart"/>
      <w:r w:rsidRPr="002C14E9">
        <w:t>перевыпуск</w:t>
      </w:r>
      <w:proofErr w:type="spellEnd"/>
      <w:r w:rsidRPr="002C14E9">
        <w:t xml:space="preserve"> </w:t>
      </w:r>
      <w:r>
        <w:t>Карты</w:t>
      </w:r>
      <w:r w:rsidRPr="002C14E9">
        <w:t xml:space="preserve"> без банковского приложения.</w:t>
      </w:r>
    </w:p>
    <w:p w:rsidR="005B47C5" w:rsidRPr="002C14E9" w:rsidRDefault="005B47C5" w:rsidP="005B47C5">
      <w:pPr>
        <w:spacing w:after="100"/>
        <w:ind w:firstLine="709"/>
        <w:jc w:val="both"/>
      </w:pPr>
      <w:r w:rsidRPr="002C14E9">
        <w:t>Экранная форма заполняется на основании предоставленного клиентом документа, подтверждающего оплату (квитанция / чек / платежное поручение):</w:t>
      </w:r>
    </w:p>
    <w:p w:rsidR="005B47C5" w:rsidRPr="002C14E9" w:rsidRDefault="005B47C5" w:rsidP="005B47C5">
      <w:pPr>
        <w:keepNext/>
        <w:spacing w:line="360" w:lineRule="auto"/>
        <w:jc w:val="center"/>
      </w:pPr>
      <w:r w:rsidRPr="002C14E9">
        <w:rPr>
          <w:noProof/>
        </w:rPr>
        <w:lastRenderedPageBreak/>
        <w:drawing>
          <wp:inline distT="0" distB="0" distL="0" distR="0" wp14:anchorId="54588452" wp14:editId="62D912D5">
            <wp:extent cx="5584581" cy="1966780"/>
            <wp:effectExtent l="19050" t="0" r="0" b="0"/>
            <wp:docPr id="8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srcRect/>
                    <a:stretch>
                      <a:fillRect/>
                    </a:stretch>
                  </pic:blipFill>
                  <pic:spPr bwMode="auto">
                    <a:xfrm>
                      <a:off x="0" y="0"/>
                      <a:ext cx="5596881" cy="1971112"/>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46</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Экранная форма "Квитанция об оплате"</w:t>
      </w:r>
    </w:p>
    <w:p w:rsidR="005B47C5" w:rsidRDefault="005B47C5" w:rsidP="00D26FC9">
      <w:pPr>
        <w:pStyle w:val="afa"/>
        <w:numPr>
          <w:ilvl w:val="0"/>
          <w:numId w:val="22"/>
        </w:numPr>
        <w:tabs>
          <w:tab w:val="left" w:pos="1134"/>
        </w:tabs>
        <w:ind w:left="0" w:firstLine="709"/>
        <w:jc w:val="both"/>
      </w:pPr>
      <w:r w:rsidRPr="002C14E9">
        <w:t xml:space="preserve">Наименование банка выбирается из списка. Если оплата совершена в банке, которого нет в списке, то наименование банка указывается в поле </w:t>
      </w:r>
      <w:r w:rsidRPr="002C14E9">
        <w:rPr>
          <w:b/>
        </w:rPr>
        <w:t>«Наименование банка не из списка»</w:t>
      </w:r>
      <w:r w:rsidRPr="002C14E9">
        <w:t>.</w:t>
      </w:r>
    </w:p>
    <w:p w:rsidR="005B47C5" w:rsidRDefault="005B47C5" w:rsidP="00D26FC9">
      <w:pPr>
        <w:pStyle w:val="afa"/>
        <w:numPr>
          <w:ilvl w:val="0"/>
          <w:numId w:val="22"/>
        </w:numPr>
        <w:tabs>
          <w:tab w:val="left" w:pos="1134"/>
        </w:tabs>
        <w:ind w:left="0" w:firstLine="709"/>
        <w:jc w:val="both"/>
      </w:pPr>
      <w:r w:rsidRPr="002C14E9">
        <w:t xml:space="preserve">Для загрузки </w:t>
      </w:r>
      <w:proofErr w:type="gramStart"/>
      <w:r w:rsidRPr="002C14E9">
        <w:t>документа</w:t>
      </w:r>
      <w:proofErr w:type="gramEnd"/>
      <w:r w:rsidRPr="002C14E9">
        <w:t xml:space="preserve"> подтверждающего оплату (квитанция / чек / платежное поручение) необходимо:</w:t>
      </w:r>
    </w:p>
    <w:p w:rsidR="005B47C5" w:rsidRPr="002C14E9" w:rsidRDefault="005B47C5" w:rsidP="00D26FC9">
      <w:pPr>
        <w:numPr>
          <w:ilvl w:val="0"/>
          <w:numId w:val="4"/>
        </w:numPr>
        <w:tabs>
          <w:tab w:val="left" w:pos="1134"/>
        </w:tabs>
        <w:ind w:left="0" w:firstLine="709"/>
        <w:jc w:val="both"/>
      </w:pPr>
      <w:r w:rsidRPr="002C14E9">
        <w:t>отсканировать документ;</w:t>
      </w:r>
    </w:p>
    <w:p w:rsidR="005B47C5" w:rsidRPr="002C14E9" w:rsidRDefault="005B47C5" w:rsidP="00D26FC9">
      <w:pPr>
        <w:numPr>
          <w:ilvl w:val="0"/>
          <w:numId w:val="4"/>
        </w:numPr>
        <w:tabs>
          <w:tab w:val="left" w:pos="1134"/>
        </w:tabs>
        <w:spacing w:after="200"/>
        <w:ind w:left="0" w:firstLine="709"/>
        <w:jc w:val="both"/>
      </w:pPr>
      <w:r w:rsidRPr="002C14E9">
        <w:t xml:space="preserve">нажать на кнопку </w:t>
      </w:r>
      <w:r w:rsidRPr="002C14E9">
        <w:rPr>
          <w:b/>
        </w:rPr>
        <w:t>«Обзор»</w:t>
      </w:r>
      <w:r w:rsidRPr="002C14E9">
        <w:t>, выбрать нужный файл и загрузить в ИС.</w:t>
      </w:r>
    </w:p>
    <w:p w:rsidR="005B47C5" w:rsidRPr="002C14E9" w:rsidRDefault="005B47C5" w:rsidP="005B47C5">
      <w:pPr>
        <w:tabs>
          <w:tab w:val="left" w:pos="1134"/>
        </w:tabs>
        <w:ind w:firstLine="709"/>
        <w:jc w:val="both"/>
      </w:pPr>
      <w:r w:rsidRPr="002C14E9">
        <w:rPr>
          <w:b/>
          <w:color w:val="FF0000"/>
        </w:rPr>
        <w:t>ВНИМАНИЕ!</w:t>
      </w:r>
      <w:r w:rsidRPr="002C14E9">
        <w:t xml:space="preserve"> В подтверждающем документе должны быть указаны:</w:t>
      </w:r>
    </w:p>
    <w:p w:rsidR="005B47C5" w:rsidRDefault="005B47C5" w:rsidP="00D26FC9">
      <w:pPr>
        <w:pStyle w:val="afa"/>
        <w:numPr>
          <w:ilvl w:val="0"/>
          <w:numId w:val="27"/>
        </w:numPr>
        <w:tabs>
          <w:tab w:val="left" w:pos="1134"/>
        </w:tabs>
        <w:jc w:val="both"/>
      </w:pPr>
      <w:r w:rsidRPr="002C14E9">
        <w:t>ФИО заявителя (Держателя карты),</w:t>
      </w:r>
    </w:p>
    <w:p w:rsidR="005B47C5" w:rsidRDefault="005B47C5" w:rsidP="00D26FC9">
      <w:pPr>
        <w:pStyle w:val="afa"/>
        <w:numPr>
          <w:ilvl w:val="0"/>
          <w:numId w:val="27"/>
        </w:numPr>
        <w:tabs>
          <w:tab w:val="left" w:pos="1134"/>
        </w:tabs>
        <w:jc w:val="both"/>
      </w:pPr>
      <w:r w:rsidRPr="002C14E9">
        <w:t xml:space="preserve">сумма платежа, равная </w:t>
      </w:r>
      <w:r>
        <w:t>200</w:t>
      </w:r>
      <w:r w:rsidRPr="002C14E9">
        <w:t xml:space="preserve"> рублей.</w:t>
      </w:r>
    </w:p>
    <w:p w:rsidR="005B47C5" w:rsidRDefault="005B47C5" w:rsidP="00D26FC9">
      <w:pPr>
        <w:pStyle w:val="afa"/>
        <w:numPr>
          <w:ilvl w:val="0"/>
          <w:numId w:val="22"/>
        </w:numPr>
        <w:tabs>
          <w:tab w:val="left" w:pos="1134"/>
        </w:tabs>
        <w:ind w:left="0" w:firstLine="709"/>
        <w:jc w:val="both"/>
      </w:pPr>
      <w:r w:rsidRPr="002C14E9">
        <w:t>На квитанции ставится отметка «Оплачено».</w:t>
      </w:r>
    </w:p>
    <w:p w:rsidR="005B47C5" w:rsidRPr="0037139F" w:rsidRDefault="005B47C5" w:rsidP="00D26FC9">
      <w:pPr>
        <w:pStyle w:val="afa"/>
        <w:numPr>
          <w:ilvl w:val="0"/>
          <w:numId w:val="22"/>
        </w:numPr>
        <w:tabs>
          <w:tab w:val="left" w:pos="1134"/>
        </w:tabs>
        <w:ind w:left="0" w:firstLine="709"/>
        <w:jc w:val="both"/>
      </w:pPr>
      <w:r w:rsidRPr="002C14E9">
        <w:t xml:space="preserve">Просмотреть прикрепленную квитанцию можно с помощью кнопки </w:t>
      </w:r>
      <w:r w:rsidRPr="002C14E9">
        <w:rPr>
          <w:b/>
        </w:rPr>
        <w:t>«Загруженный файл».</w:t>
      </w:r>
    </w:p>
    <w:p w:rsidR="005B47C5" w:rsidRDefault="005B47C5" w:rsidP="005B47C5">
      <w:pPr>
        <w:pStyle w:val="afa"/>
        <w:tabs>
          <w:tab w:val="left" w:pos="1134"/>
        </w:tabs>
        <w:ind w:left="709"/>
        <w:jc w:val="both"/>
      </w:pPr>
    </w:p>
    <w:p w:rsidR="005B47C5" w:rsidRPr="002C14E9" w:rsidRDefault="005B47C5" w:rsidP="00D26FC9">
      <w:pPr>
        <w:pStyle w:val="3"/>
        <w:numPr>
          <w:ilvl w:val="0"/>
          <w:numId w:val="59"/>
        </w:numPr>
        <w:tabs>
          <w:tab w:val="left" w:pos="567"/>
        </w:tabs>
        <w:spacing w:before="160" w:after="100"/>
        <w:ind w:left="0" w:hanging="5"/>
        <w:jc w:val="left"/>
        <w:rPr>
          <w:rFonts w:ascii="Times New Roman" w:hAnsi="Times New Roman"/>
          <w:sz w:val="28"/>
          <w:szCs w:val="28"/>
        </w:rPr>
      </w:pPr>
      <w:r>
        <w:rPr>
          <w:rFonts w:ascii="Times New Roman" w:hAnsi="Times New Roman"/>
          <w:sz w:val="28"/>
          <w:szCs w:val="28"/>
        </w:rPr>
        <w:t xml:space="preserve"> </w:t>
      </w:r>
      <w:bookmarkStart w:id="27" w:name="_Toc150420340"/>
      <w:r w:rsidRPr="002C14E9">
        <w:rPr>
          <w:rFonts w:ascii="Times New Roman" w:hAnsi="Times New Roman"/>
          <w:sz w:val="28"/>
          <w:szCs w:val="28"/>
        </w:rPr>
        <w:t>Экранная фор</w:t>
      </w:r>
      <w:r w:rsidRPr="002C14E9">
        <w:rPr>
          <w:rFonts w:ascii="Times New Roman" w:hAnsi="Times New Roman"/>
          <w:iCs w:val="0"/>
          <w:sz w:val="28"/>
          <w:szCs w:val="28"/>
        </w:rPr>
        <w:t>м</w:t>
      </w:r>
      <w:r w:rsidRPr="002C14E9">
        <w:rPr>
          <w:rFonts w:ascii="Times New Roman" w:hAnsi="Times New Roman"/>
          <w:sz w:val="28"/>
          <w:szCs w:val="28"/>
        </w:rPr>
        <w:t>а №10 «Сводная информация»</w:t>
      </w:r>
      <w:bookmarkEnd w:id="27"/>
    </w:p>
    <w:p w:rsidR="005B47C5" w:rsidRPr="002C14E9" w:rsidRDefault="005B47C5" w:rsidP="005B47C5">
      <w:pPr>
        <w:autoSpaceDE w:val="0"/>
        <w:autoSpaceDN w:val="0"/>
        <w:adjustRightInd w:val="0"/>
        <w:ind w:firstLine="709"/>
        <w:jc w:val="both"/>
      </w:pPr>
      <w:r w:rsidRPr="002C14E9">
        <w:t>Данная экранная форма содержит всю введенную информацию по Заявлению клиента.</w:t>
      </w:r>
    </w:p>
    <w:p w:rsidR="005B47C5" w:rsidRPr="002C14E9" w:rsidRDefault="005B47C5" w:rsidP="005B47C5">
      <w:pPr>
        <w:autoSpaceDE w:val="0"/>
        <w:autoSpaceDN w:val="0"/>
        <w:adjustRightInd w:val="0"/>
        <w:spacing w:after="100"/>
        <w:ind w:firstLine="709"/>
        <w:jc w:val="both"/>
      </w:pPr>
      <w:r w:rsidRPr="002C14E9">
        <w:t>В случае если какое-либо поле, обязательное для заполнения, не заполнено, то ИС выдаст ошибку. Например, при отсутствии фотографии и не сохранении страницы «Банковское приложение»</w:t>
      </w:r>
      <w:r>
        <w:t xml:space="preserve"> </w:t>
      </w:r>
      <w:r w:rsidRPr="002C14E9">
        <w:t>на экране отобразится соответствующее сообщение:</w:t>
      </w:r>
    </w:p>
    <w:p w:rsidR="005B47C5" w:rsidRPr="002C14E9" w:rsidRDefault="005B47C5" w:rsidP="005B47C5">
      <w:pPr>
        <w:keepNext/>
        <w:autoSpaceDE w:val="0"/>
        <w:autoSpaceDN w:val="0"/>
        <w:adjustRightInd w:val="0"/>
        <w:spacing w:line="360" w:lineRule="auto"/>
        <w:jc w:val="center"/>
      </w:pPr>
      <w:r w:rsidRPr="002C14E9">
        <w:rPr>
          <w:noProof/>
        </w:rPr>
        <w:drawing>
          <wp:inline distT="0" distB="0" distL="0" distR="0" wp14:anchorId="3CB45570" wp14:editId="6D3E7E47">
            <wp:extent cx="4887058" cy="1092402"/>
            <wp:effectExtent l="19050" t="0" r="8792"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4884463" cy="1091822"/>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47</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Пример сообщения об ошибке на экранной форме "Сводная информация"</w:t>
      </w:r>
    </w:p>
    <w:p w:rsidR="005B47C5" w:rsidRDefault="005B47C5" w:rsidP="005B47C5">
      <w:pPr>
        <w:autoSpaceDE w:val="0"/>
        <w:autoSpaceDN w:val="0"/>
        <w:adjustRightInd w:val="0"/>
        <w:ind w:firstLine="709"/>
        <w:jc w:val="both"/>
        <w:rPr>
          <w:b/>
        </w:rPr>
      </w:pPr>
      <w:r w:rsidRPr="002C14E9">
        <w:t xml:space="preserve">В данном случае необходимо заполнить соответствующие поля в Заявлении, сохранить страницу, на которой вносились изменения и заново перейти на экранную форму </w:t>
      </w:r>
      <w:r w:rsidRPr="002C14E9">
        <w:rPr>
          <w:b/>
        </w:rPr>
        <w:t>«Сводная информация».</w:t>
      </w:r>
    </w:p>
    <w:p w:rsidR="005B47C5" w:rsidRDefault="005B47C5" w:rsidP="005B47C5">
      <w:pPr>
        <w:autoSpaceDE w:val="0"/>
        <w:autoSpaceDN w:val="0"/>
        <w:adjustRightInd w:val="0"/>
        <w:ind w:firstLine="709"/>
        <w:jc w:val="both"/>
        <w:rPr>
          <w:b/>
        </w:rPr>
      </w:pPr>
    </w:p>
    <w:p w:rsidR="005B47C5" w:rsidRPr="002C14E9" w:rsidRDefault="005B47C5" w:rsidP="005B47C5">
      <w:pPr>
        <w:autoSpaceDE w:val="0"/>
        <w:autoSpaceDN w:val="0"/>
        <w:adjustRightInd w:val="0"/>
        <w:spacing w:before="160"/>
        <w:rPr>
          <w:b/>
          <w:sz w:val="28"/>
          <w:szCs w:val="28"/>
        </w:rPr>
      </w:pPr>
      <w:r>
        <w:rPr>
          <w:b/>
          <w:sz w:val="28"/>
          <w:szCs w:val="28"/>
        </w:rPr>
        <w:t>2</w:t>
      </w:r>
      <w:r w:rsidRPr="002C14E9">
        <w:rPr>
          <w:b/>
          <w:sz w:val="28"/>
          <w:szCs w:val="28"/>
        </w:rPr>
        <w:t>.10.1. Подписание Заявления на выпуск карты</w:t>
      </w:r>
      <w:r w:rsidRPr="00084564">
        <w:rPr>
          <w:b/>
          <w:sz w:val="28"/>
          <w:szCs w:val="28"/>
        </w:rPr>
        <w:t xml:space="preserve"> </w:t>
      </w:r>
      <w:r w:rsidRPr="002C14E9">
        <w:rPr>
          <w:b/>
          <w:sz w:val="28"/>
          <w:szCs w:val="28"/>
        </w:rPr>
        <w:t>с банковским приложением</w:t>
      </w:r>
    </w:p>
    <w:p w:rsidR="005B47C5" w:rsidRDefault="005B47C5" w:rsidP="005B47C5">
      <w:pPr>
        <w:autoSpaceDE w:val="0"/>
        <w:autoSpaceDN w:val="0"/>
        <w:adjustRightInd w:val="0"/>
        <w:ind w:firstLine="709"/>
        <w:jc w:val="both"/>
      </w:pPr>
      <w:r w:rsidRPr="002C14E9">
        <w:t xml:space="preserve">При наличии всех необходимых реквизитов на экранной форме </w:t>
      </w:r>
      <w:r w:rsidRPr="002C14E9">
        <w:rPr>
          <w:b/>
        </w:rPr>
        <w:t>«Сводная информация»</w:t>
      </w:r>
      <w:r w:rsidRPr="002C14E9">
        <w:t xml:space="preserve"> отображается:</w:t>
      </w:r>
    </w:p>
    <w:p w:rsidR="005B47C5" w:rsidRPr="002C14E9" w:rsidRDefault="005B47C5" w:rsidP="005B47C5">
      <w:pPr>
        <w:autoSpaceDE w:val="0"/>
        <w:autoSpaceDN w:val="0"/>
        <w:adjustRightInd w:val="0"/>
        <w:spacing w:after="100"/>
        <w:jc w:val="center"/>
      </w:pPr>
      <w:r>
        <w:rPr>
          <w:noProof/>
        </w:rPr>
        <w:drawing>
          <wp:inline distT="0" distB="0" distL="0" distR="0" wp14:anchorId="117F6CC5" wp14:editId="607C8886">
            <wp:extent cx="5812790" cy="318476"/>
            <wp:effectExtent l="19050" t="0" r="0" b="0"/>
            <wp:docPr id="1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831588" cy="319506"/>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jc w:val="center"/>
      </w:pPr>
      <w:r>
        <w:rPr>
          <w:noProof/>
        </w:rPr>
        <w:drawing>
          <wp:inline distT="0" distB="0" distL="0" distR="0" wp14:anchorId="248E570C" wp14:editId="03AE1D16">
            <wp:extent cx="5670550" cy="656053"/>
            <wp:effectExtent l="19050" t="0" r="6350" b="0"/>
            <wp:docPr id="18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srcRect/>
                    <a:stretch>
                      <a:fillRect/>
                    </a:stretch>
                  </pic:blipFill>
                  <pic:spPr bwMode="auto">
                    <a:xfrm>
                      <a:off x="0" y="0"/>
                      <a:ext cx="5684833" cy="657705"/>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48</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Экранная форма "Сводная информация" (для карт с банковским приложением)</w:t>
      </w:r>
    </w:p>
    <w:p w:rsidR="005B47C5" w:rsidRPr="002C14E9" w:rsidRDefault="005B47C5" w:rsidP="005B47C5">
      <w:pPr>
        <w:autoSpaceDE w:val="0"/>
        <w:autoSpaceDN w:val="0"/>
        <w:adjustRightInd w:val="0"/>
        <w:ind w:firstLine="709"/>
        <w:jc w:val="both"/>
      </w:pPr>
      <w:r w:rsidRPr="002C14E9">
        <w:lastRenderedPageBreak/>
        <w:t>Оператор ППВ осуществляет следующие действия:</w:t>
      </w:r>
    </w:p>
    <w:p w:rsidR="005B47C5" w:rsidRPr="002C14E9" w:rsidRDefault="005B47C5" w:rsidP="00D26FC9">
      <w:pPr>
        <w:pStyle w:val="afa"/>
        <w:numPr>
          <w:ilvl w:val="0"/>
          <w:numId w:val="11"/>
        </w:numPr>
        <w:tabs>
          <w:tab w:val="left" w:pos="1134"/>
        </w:tabs>
        <w:autoSpaceDE w:val="0"/>
        <w:autoSpaceDN w:val="0"/>
        <w:adjustRightInd w:val="0"/>
        <w:ind w:left="0" w:firstLine="709"/>
        <w:jc w:val="both"/>
      </w:pPr>
      <w:r w:rsidRPr="002C14E9">
        <w:t>Проверяет правильность заполнения данных по клиенту;</w:t>
      </w:r>
    </w:p>
    <w:p w:rsidR="005B47C5" w:rsidRPr="002C14E9" w:rsidRDefault="005B47C5" w:rsidP="00D26FC9">
      <w:pPr>
        <w:numPr>
          <w:ilvl w:val="0"/>
          <w:numId w:val="11"/>
        </w:numPr>
        <w:tabs>
          <w:tab w:val="left" w:pos="1134"/>
        </w:tabs>
        <w:autoSpaceDE w:val="0"/>
        <w:autoSpaceDN w:val="0"/>
        <w:adjustRightInd w:val="0"/>
        <w:ind w:left="0" w:firstLine="709"/>
        <w:jc w:val="both"/>
      </w:pPr>
      <w:r w:rsidRPr="002C14E9">
        <w:t xml:space="preserve">При необходимости вносит корректировки в Заявление на соответствующих страницах. В случае отсутствия замечаний распечатывает пакет документов с помощью кнопки </w:t>
      </w:r>
      <w:r w:rsidRPr="002C14E9">
        <w:rPr>
          <w:b/>
        </w:rPr>
        <w:t>«Распечатать заявление»</w:t>
      </w:r>
      <w:r w:rsidRPr="002C14E9">
        <w:t xml:space="preserve">. Формы документов представлены </w:t>
      </w:r>
      <w:r w:rsidRPr="009D2732">
        <w:t>в Приложениях №2, №3.</w:t>
      </w:r>
    </w:p>
    <w:p w:rsidR="005B47C5" w:rsidRPr="002C14E9" w:rsidRDefault="005B47C5" w:rsidP="00D26FC9">
      <w:pPr>
        <w:numPr>
          <w:ilvl w:val="0"/>
          <w:numId w:val="11"/>
        </w:numPr>
        <w:tabs>
          <w:tab w:val="left" w:pos="1134"/>
        </w:tabs>
        <w:autoSpaceDE w:val="0"/>
        <w:autoSpaceDN w:val="0"/>
        <w:adjustRightInd w:val="0"/>
        <w:spacing w:after="200"/>
        <w:ind w:left="0" w:firstLine="709"/>
        <w:jc w:val="both"/>
      </w:pPr>
      <w:r w:rsidRPr="002C14E9">
        <w:t>Передает распечатанные документы на подпись клиенту.</w:t>
      </w:r>
    </w:p>
    <w:p w:rsidR="005B47C5" w:rsidRPr="002C14E9" w:rsidRDefault="005B47C5" w:rsidP="005B47C5">
      <w:pPr>
        <w:pStyle w:val="afa"/>
        <w:ind w:left="0" w:firstLine="709"/>
        <w:jc w:val="both"/>
      </w:pPr>
      <w:r w:rsidRPr="002C14E9">
        <w:rPr>
          <w:b/>
          <w:color w:val="FF0000"/>
        </w:rPr>
        <w:t>ВНИМАНИЕ:</w:t>
      </w:r>
    </w:p>
    <w:p w:rsidR="005B47C5" w:rsidRDefault="005B47C5" w:rsidP="00D26FC9">
      <w:pPr>
        <w:pStyle w:val="afa"/>
        <w:numPr>
          <w:ilvl w:val="0"/>
          <w:numId w:val="30"/>
        </w:numPr>
        <w:tabs>
          <w:tab w:val="left" w:pos="1134"/>
        </w:tabs>
        <w:ind w:left="0" w:firstLine="709"/>
        <w:jc w:val="both"/>
      </w:pPr>
      <w:r w:rsidRPr="002C14E9">
        <w:t>Клиент подписывает Анкету-заявку на участие в проекте «Социальная карта Башкортостана» на двух страницах;</w:t>
      </w:r>
    </w:p>
    <w:p w:rsidR="005B47C5" w:rsidRDefault="005B47C5" w:rsidP="00D26FC9">
      <w:pPr>
        <w:pStyle w:val="afa"/>
        <w:numPr>
          <w:ilvl w:val="0"/>
          <w:numId w:val="30"/>
        </w:numPr>
        <w:tabs>
          <w:tab w:val="left" w:pos="1134"/>
        </w:tabs>
        <w:ind w:left="0" w:firstLine="709"/>
        <w:jc w:val="both"/>
      </w:pPr>
      <w:r w:rsidRPr="002C14E9">
        <w:t>Клиент должен собственноручно проставить в Анкете-заявке на участие в проекте отметку напротив фразы:</w:t>
      </w:r>
    </w:p>
    <w:p w:rsidR="005B47C5" w:rsidRPr="002C14E9" w:rsidRDefault="005B47C5" w:rsidP="005B47C5">
      <w:pPr>
        <w:pStyle w:val="afa"/>
        <w:ind w:left="0" w:firstLine="709"/>
        <w:jc w:val="both"/>
      </w:pPr>
      <w:proofErr w:type="gramStart"/>
      <w:r w:rsidRPr="002C14E9">
        <w:t>« □</w:t>
      </w:r>
      <w:proofErr w:type="gramEnd"/>
      <w:r w:rsidRPr="002C14E9">
        <w:t xml:space="preserve"> Я подтверждаю, что иные карты, выпущенные в рамках проекта «Социальная карта Башкортостана» с активированным транспортным приложением «Единый социальный проездной билет» мной не используются. Настоящим даю разрешение АО «Башкирский регистр социальных карт» на блокировку транспортного приложения «Единый социальный проездной билет» на других картах, выпущенных на мое имя в рамках проекта «Социальная карта Башкортостана».</w:t>
      </w:r>
    </w:p>
    <w:p w:rsidR="005B47C5" w:rsidRPr="002C14E9" w:rsidRDefault="005B47C5" w:rsidP="00D26FC9">
      <w:pPr>
        <w:numPr>
          <w:ilvl w:val="0"/>
          <w:numId w:val="11"/>
        </w:numPr>
        <w:tabs>
          <w:tab w:val="left" w:pos="1134"/>
        </w:tabs>
        <w:ind w:left="0" w:firstLine="709"/>
        <w:jc w:val="both"/>
      </w:pPr>
      <w:r w:rsidRPr="002C14E9">
        <w:t xml:space="preserve">После подписания Клиентом документов, Оператор ППВ проставляет на документах свою подпись, а также нажимает на кнопку </w:t>
      </w:r>
      <w:r w:rsidRPr="002C14E9">
        <w:rPr>
          <w:b/>
        </w:rPr>
        <w:t>«Подписать»</w:t>
      </w:r>
      <w:r w:rsidRPr="002C14E9">
        <w:t xml:space="preserve"> в ИС:</w:t>
      </w:r>
    </w:p>
    <w:p w:rsidR="005B47C5" w:rsidRDefault="005B47C5" w:rsidP="005B47C5">
      <w:pPr>
        <w:keepNext/>
        <w:jc w:val="center"/>
      </w:pPr>
      <w:r w:rsidRPr="005C5AF2">
        <w:rPr>
          <w:noProof/>
        </w:rPr>
        <w:drawing>
          <wp:inline distT="0" distB="0" distL="0" distR="0" wp14:anchorId="499E9189" wp14:editId="6342059E">
            <wp:extent cx="5590443" cy="306294"/>
            <wp:effectExtent l="19050" t="0" r="0" b="0"/>
            <wp:docPr id="18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665754" cy="310420"/>
                    </a:xfrm>
                    <a:prstGeom prst="rect">
                      <a:avLst/>
                    </a:prstGeom>
                    <a:noFill/>
                    <a:ln w="9525">
                      <a:noFill/>
                      <a:miter lim="800000"/>
                      <a:headEnd/>
                      <a:tailEnd/>
                    </a:ln>
                  </pic:spPr>
                </pic:pic>
              </a:graphicData>
            </a:graphic>
          </wp:inline>
        </w:drawing>
      </w:r>
    </w:p>
    <w:p w:rsidR="005B47C5" w:rsidRDefault="005B47C5" w:rsidP="005B47C5">
      <w:pPr>
        <w:keepNext/>
        <w:jc w:val="center"/>
      </w:pPr>
      <w:r>
        <w:rPr>
          <w:noProof/>
        </w:rPr>
        <w:drawing>
          <wp:inline distT="0" distB="0" distL="0" distR="0" wp14:anchorId="76DE57DC" wp14:editId="4ADD8E7A">
            <wp:extent cx="5590443" cy="631886"/>
            <wp:effectExtent l="19050" t="0" r="0" b="0"/>
            <wp:docPr id="18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cstate="print"/>
                    <a:srcRect/>
                    <a:stretch>
                      <a:fillRect/>
                    </a:stretch>
                  </pic:blipFill>
                  <pic:spPr bwMode="auto">
                    <a:xfrm>
                      <a:off x="0" y="0"/>
                      <a:ext cx="5601939" cy="633185"/>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49</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Подтверждение Заявления</w:t>
      </w:r>
    </w:p>
    <w:p w:rsidR="005B47C5" w:rsidRPr="002C14E9" w:rsidRDefault="005B47C5" w:rsidP="005B47C5">
      <w:pPr>
        <w:jc w:val="both"/>
      </w:pPr>
      <w:r w:rsidRPr="002C14E9">
        <w:t xml:space="preserve">и подтверждает кнопкой </w:t>
      </w:r>
      <w:r w:rsidRPr="002C14E9">
        <w:rPr>
          <w:b/>
        </w:rPr>
        <w:t>«ОК»:</w:t>
      </w:r>
    </w:p>
    <w:p w:rsidR="005B47C5" w:rsidRPr="002C14E9" w:rsidRDefault="005B47C5" w:rsidP="005B47C5">
      <w:pPr>
        <w:keepNext/>
        <w:spacing w:line="360" w:lineRule="auto"/>
        <w:jc w:val="center"/>
      </w:pPr>
      <w:r w:rsidRPr="002C14E9">
        <w:rPr>
          <w:noProof/>
          <w:sz w:val="28"/>
          <w:szCs w:val="28"/>
        </w:rPr>
        <w:drawing>
          <wp:inline distT="0" distB="0" distL="0" distR="0" wp14:anchorId="30AFCC64" wp14:editId="6340EBA6">
            <wp:extent cx="1809750" cy="727957"/>
            <wp:effectExtent l="19050" t="19050" r="19050" b="14993"/>
            <wp:docPr id="13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1825656" cy="734355"/>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50</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 подтверждении подписания Заявления</w:t>
      </w:r>
    </w:p>
    <w:p w:rsidR="005B47C5" w:rsidRDefault="005B47C5" w:rsidP="005B47C5">
      <w:pPr>
        <w:ind w:firstLine="709"/>
        <w:jc w:val="both"/>
      </w:pPr>
      <w:r w:rsidRPr="002C14E9">
        <w:t xml:space="preserve">После этого все поля Заявления становятся недоступными для редактирования, статус Заявления меняется на </w:t>
      </w:r>
      <w:r w:rsidRPr="002C14E9">
        <w:rPr>
          <w:b/>
        </w:rPr>
        <w:t>«Загружено»</w:t>
      </w:r>
      <w:r w:rsidRPr="002C14E9">
        <w:t>:</w:t>
      </w:r>
    </w:p>
    <w:p w:rsidR="005B47C5" w:rsidRDefault="005B47C5" w:rsidP="005B47C5">
      <w:pPr>
        <w:jc w:val="center"/>
      </w:pPr>
      <w:r w:rsidRPr="005C5AF2">
        <w:rPr>
          <w:noProof/>
        </w:rPr>
        <w:drawing>
          <wp:inline distT="0" distB="0" distL="0" distR="0" wp14:anchorId="4C9D188B" wp14:editId="41C37326">
            <wp:extent cx="5725258" cy="313680"/>
            <wp:effectExtent l="19050" t="0" r="8792" b="0"/>
            <wp:docPr id="18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725537" cy="313695"/>
                    </a:xfrm>
                    <a:prstGeom prst="rect">
                      <a:avLst/>
                    </a:prstGeom>
                    <a:noFill/>
                    <a:ln w="9525">
                      <a:noFill/>
                      <a:miter lim="800000"/>
                      <a:headEnd/>
                      <a:tailEnd/>
                    </a:ln>
                  </pic:spPr>
                </pic:pic>
              </a:graphicData>
            </a:graphic>
          </wp:inline>
        </w:drawing>
      </w:r>
    </w:p>
    <w:p w:rsidR="005B47C5" w:rsidRPr="002C14E9" w:rsidRDefault="005B47C5" w:rsidP="005B47C5">
      <w:pPr>
        <w:jc w:val="center"/>
      </w:pPr>
      <w:r>
        <w:rPr>
          <w:noProof/>
        </w:rPr>
        <w:drawing>
          <wp:inline distT="0" distB="0" distL="0" distR="0" wp14:anchorId="02254CCE" wp14:editId="6C001FB3">
            <wp:extent cx="5728726" cy="933445"/>
            <wp:effectExtent l="19050" t="0" r="5324" b="0"/>
            <wp:docPr id="22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1" cstate="print"/>
                    <a:srcRect/>
                    <a:stretch>
                      <a:fillRect/>
                    </a:stretch>
                  </pic:blipFill>
                  <pic:spPr bwMode="auto">
                    <a:xfrm>
                      <a:off x="0" y="0"/>
                      <a:ext cx="5730022" cy="933656"/>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51</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Изменение статуса Заявления после подписания</w:t>
      </w:r>
    </w:p>
    <w:p w:rsidR="005B47C5" w:rsidRDefault="005B47C5" w:rsidP="00D26FC9">
      <w:pPr>
        <w:pStyle w:val="afa"/>
        <w:numPr>
          <w:ilvl w:val="0"/>
          <w:numId w:val="11"/>
        </w:numPr>
        <w:tabs>
          <w:tab w:val="left" w:pos="1134"/>
        </w:tabs>
        <w:ind w:left="0" w:firstLine="709"/>
      </w:pPr>
      <w:r w:rsidRPr="002C14E9">
        <w:t xml:space="preserve">Оператор ППВ нажимает на кнопку </w:t>
      </w:r>
      <w:r w:rsidRPr="002C14E9">
        <w:rPr>
          <w:b/>
        </w:rPr>
        <w:t>«Отправить в банк»</w:t>
      </w:r>
      <w:r w:rsidRPr="002C14E9">
        <w:t>:</w:t>
      </w:r>
    </w:p>
    <w:p w:rsidR="005B47C5" w:rsidRDefault="005B47C5" w:rsidP="005B47C5">
      <w:pPr>
        <w:tabs>
          <w:tab w:val="left" w:pos="0"/>
        </w:tabs>
        <w:jc w:val="center"/>
      </w:pPr>
      <w:r w:rsidRPr="005C5AF2">
        <w:rPr>
          <w:noProof/>
        </w:rPr>
        <w:drawing>
          <wp:inline distT="0" distB="0" distL="0" distR="0" wp14:anchorId="5BCCFDF4" wp14:editId="62376802">
            <wp:extent cx="5778012" cy="316571"/>
            <wp:effectExtent l="19050" t="0" r="0" b="0"/>
            <wp:docPr id="18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818507" cy="318790"/>
                    </a:xfrm>
                    <a:prstGeom prst="rect">
                      <a:avLst/>
                    </a:prstGeom>
                    <a:noFill/>
                    <a:ln w="9525">
                      <a:noFill/>
                      <a:miter lim="800000"/>
                      <a:headEnd/>
                      <a:tailEnd/>
                    </a:ln>
                  </pic:spPr>
                </pic:pic>
              </a:graphicData>
            </a:graphic>
          </wp:inline>
        </w:drawing>
      </w:r>
    </w:p>
    <w:p w:rsidR="005B47C5" w:rsidRDefault="005B47C5" w:rsidP="005B47C5">
      <w:pPr>
        <w:tabs>
          <w:tab w:val="left" w:pos="0"/>
        </w:tabs>
        <w:jc w:val="center"/>
      </w:pPr>
      <w:r>
        <w:rPr>
          <w:noProof/>
        </w:rPr>
        <w:drawing>
          <wp:inline distT="0" distB="0" distL="0" distR="0" wp14:anchorId="029E03ED" wp14:editId="03093D7E">
            <wp:extent cx="5778012" cy="967534"/>
            <wp:effectExtent l="19050" t="0" r="0" b="0"/>
            <wp:docPr id="22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 cstate="print"/>
                    <a:srcRect/>
                    <a:stretch>
                      <a:fillRect/>
                    </a:stretch>
                  </pic:blipFill>
                  <pic:spPr bwMode="auto">
                    <a:xfrm>
                      <a:off x="0" y="0"/>
                      <a:ext cx="5779319" cy="967753"/>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52</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Отправка Заявления в банк</w:t>
      </w:r>
    </w:p>
    <w:p w:rsidR="005B47C5" w:rsidRPr="002C14E9" w:rsidRDefault="005B47C5" w:rsidP="005B47C5">
      <w:pPr>
        <w:jc w:val="both"/>
      </w:pPr>
      <w:r w:rsidRPr="002C14E9">
        <w:t xml:space="preserve">и подтверждает кнопкой </w:t>
      </w:r>
      <w:r w:rsidRPr="002C14E9">
        <w:rPr>
          <w:b/>
        </w:rPr>
        <w:t>«ОК»:</w:t>
      </w:r>
    </w:p>
    <w:p w:rsidR="005B47C5" w:rsidRPr="002C14E9" w:rsidRDefault="005B47C5" w:rsidP="005B47C5">
      <w:pPr>
        <w:jc w:val="center"/>
      </w:pPr>
      <w:r w:rsidRPr="001C7252">
        <w:rPr>
          <w:noProof/>
        </w:rPr>
        <w:lastRenderedPageBreak/>
        <w:drawing>
          <wp:inline distT="0" distB="0" distL="0" distR="0" wp14:anchorId="1488CC91" wp14:editId="5F1C8D38">
            <wp:extent cx="1921119" cy="748631"/>
            <wp:effectExtent l="19050" t="19050" r="21981" b="13369"/>
            <wp:docPr id="1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srcRect/>
                    <a:stretch>
                      <a:fillRect/>
                    </a:stretch>
                  </pic:blipFill>
                  <pic:spPr bwMode="auto">
                    <a:xfrm>
                      <a:off x="0" y="0"/>
                      <a:ext cx="1929666" cy="751962"/>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53</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 подтверждении отправления Заявления в банк</w:t>
      </w:r>
    </w:p>
    <w:p w:rsidR="005B47C5" w:rsidRDefault="005B47C5" w:rsidP="00D26FC9">
      <w:pPr>
        <w:pStyle w:val="afa"/>
        <w:numPr>
          <w:ilvl w:val="0"/>
          <w:numId w:val="11"/>
        </w:numPr>
        <w:tabs>
          <w:tab w:val="left" w:pos="1134"/>
        </w:tabs>
        <w:ind w:left="0" w:firstLine="709"/>
        <w:jc w:val="both"/>
      </w:pPr>
      <w:r w:rsidRPr="002C14E9">
        <w:t>Отображается экранная форма:</w:t>
      </w:r>
    </w:p>
    <w:p w:rsidR="005B47C5" w:rsidRDefault="005B47C5" w:rsidP="005B47C5">
      <w:pPr>
        <w:tabs>
          <w:tab w:val="left" w:pos="0"/>
        </w:tabs>
        <w:jc w:val="center"/>
      </w:pPr>
      <w:r w:rsidRPr="004D5402">
        <w:rPr>
          <w:noProof/>
        </w:rPr>
        <w:drawing>
          <wp:inline distT="0" distB="0" distL="0" distR="0" wp14:anchorId="6562788C" wp14:editId="0DB78D5F">
            <wp:extent cx="5353441" cy="293309"/>
            <wp:effectExtent l="19050" t="0" r="0" b="0"/>
            <wp:docPr id="20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417242" cy="296805"/>
                    </a:xfrm>
                    <a:prstGeom prst="rect">
                      <a:avLst/>
                    </a:prstGeom>
                    <a:noFill/>
                    <a:ln w="9525">
                      <a:noFill/>
                      <a:miter lim="800000"/>
                      <a:headEnd/>
                      <a:tailEnd/>
                    </a:ln>
                  </pic:spPr>
                </pic:pic>
              </a:graphicData>
            </a:graphic>
          </wp:inline>
        </w:drawing>
      </w:r>
    </w:p>
    <w:p w:rsidR="005B47C5" w:rsidRDefault="005B47C5" w:rsidP="005B47C5">
      <w:pPr>
        <w:tabs>
          <w:tab w:val="left" w:pos="0"/>
        </w:tabs>
        <w:jc w:val="center"/>
      </w:pPr>
      <w:r>
        <w:rPr>
          <w:noProof/>
        </w:rPr>
        <w:drawing>
          <wp:inline distT="0" distB="0" distL="0" distR="0" wp14:anchorId="55B72850" wp14:editId="6E9264BE">
            <wp:extent cx="5346250" cy="832338"/>
            <wp:effectExtent l="19050" t="0" r="6800" b="0"/>
            <wp:docPr id="25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4" cstate="print"/>
                    <a:srcRect/>
                    <a:stretch>
                      <a:fillRect/>
                    </a:stretch>
                  </pic:blipFill>
                  <pic:spPr bwMode="auto">
                    <a:xfrm>
                      <a:off x="0" y="0"/>
                      <a:ext cx="5354652" cy="833646"/>
                    </a:xfrm>
                    <a:prstGeom prst="rect">
                      <a:avLst/>
                    </a:prstGeom>
                    <a:noFill/>
                    <a:ln w="9525">
                      <a:noFill/>
                      <a:miter lim="800000"/>
                      <a:headEnd/>
                      <a:tailEnd/>
                    </a:ln>
                  </pic:spPr>
                </pic:pic>
              </a:graphicData>
            </a:graphic>
          </wp:inline>
        </w:drawing>
      </w:r>
    </w:p>
    <w:p w:rsidR="005B47C5" w:rsidRDefault="005B47C5" w:rsidP="005B47C5">
      <w:pPr>
        <w:tabs>
          <w:tab w:val="left" w:pos="0"/>
        </w:tabs>
        <w:jc w:val="center"/>
      </w:pPr>
      <w:r>
        <w:rPr>
          <w:noProof/>
        </w:rPr>
        <w:drawing>
          <wp:inline distT="0" distB="0" distL="0" distR="0" wp14:anchorId="012FCB82" wp14:editId="219EDEB8">
            <wp:extent cx="5549412" cy="955177"/>
            <wp:effectExtent l="19050" t="0" r="0" b="0"/>
            <wp:docPr id="21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srcRect/>
                    <a:stretch>
                      <a:fillRect/>
                    </a:stretch>
                  </pic:blipFill>
                  <pic:spPr bwMode="auto">
                    <a:xfrm>
                      <a:off x="0" y="0"/>
                      <a:ext cx="5559091" cy="956843"/>
                    </a:xfrm>
                    <a:prstGeom prst="rect">
                      <a:avLst/>
                    </a:prstGeom>
                    <a:noFill/>
                    <a:ln w="9525">
                      <a:noFill/>
                      <a:miter lim="800000"/>
                      <a:headEnd/>
                      <a:tailEnd/>
                    </a:ln>
                  </pic:spPr>
                </pic:pic>
              </a:graphicData>
            </a:graphic>
          </wp:inline>
        </w:drawing>
      </w:r>
    </w:p>
    <w:p w:rsidR="005B47C5" w:rsidRPr="002C14E9" w:rsidRDefault="005B47C5" w:rsidP="005B47C5">
      <w:pPr>
        <w:pStyle w:val="aff0"/>
        <w:spacing w:after="120"/>
        <w:jc w:val="center"/>
        <w:rPr>
          <w:rFonts w:ascii="Times New Roman" w:eastAsia="Times New Roman" w:hAnsi="Times New Roman"/>
          <w:b w:val="0"/>
          <w:iCs/>
          <w:color w:val="auto"/>
          <w:sz w:val="20"/>
          <w:szCs w:val="20"/>
          <w:lang w:eastAsia="ru-RU"/>
        </w:rPr>
      </w:pPr>
      <w:r w:rsidRPr="00940B52">
        <w:rPr>
          <w:rFonts w:ascii="Times New Roman" w:eastAsia="Times New Roman" w:hAnsi="Times New Roman"/>
          <w:b w:val="0"/>
          <w:iCs/>
          <w:color w:val="auto"/>
          <w:sz w:val="20"/>
          <w:szCs w:val="20"/>
          <w:lang w:eastAsia="ru-RU"/>
        </w:rPr>
        <w:t xml:space="preserve">Рис. </w:t>
      </w:r>
      <w:r w:rsidRPr="00940B52">
        <w:rPr>
          <w:rFonts w:ascii="Times New Roman" w:eastAsia="Times New Roman" w:hAnsi="Times New Roman"/>
          <w:b w:val="0"/>
          <w:iCs/>
          <w:color w:val="auto"/>
          <w:sz w:val="20"/>
          <w:szCs w:val="20"/>
          <w:lang w:eastAsia="ru-RU"/>
        </w:rPr>
        <w:fldChar w:fldCharType="begin"/>
      </w:r>
      <w:r w:rsidRPr="00940B52">
        <w:rPr>
          <w:rFonts w:ascii="Times New Roman" w:eastAsia="Times New Roman" w:hAnsi="Times New Roman"/>
          <w:b w:val="0"/>
          <w:iCs/>
          <w:color w:val="auto"/>
          <w:sz w:val="20"/>
          <w:szCs w:val="20"/>
          <w:lang w:eastAsia="ru-RU"/>
        </w:rPr>
        <w:instrText xml:space="preserve"> SEQ Рис. \* ARABIC </w:instrText>
      </w:r>
      <w:r w:rsidRPr="00940B52">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54</w:t>
      </w:r>
      <w:r w:rsidRPr="00940B52">
        <w:rPr>
          <w:rFonts w:ascii="Times New Roman" w:eastAsia="Times New Roman" w:hAnsi="Times New Roman"/>
          <w:b w:val="0"/>
          <w:iCs/>
          <w:color w:val="auto"/>
          <w:sz w:val="20"/>
          <w:szCs w:val="20"/>
          <w:lang w:eastAsia="ru-RU"/>
        </w:rPr>
        <w:fldChar w:fldCharType="end"/>
      </w:r>
      <w:r w:rsidRPr="00940B52">
        <w:rPr>
          <w:rFonts w:ascii="Times New Roman" w:eastAsia="Times New Roman" w:hAnsi="Times New Roman"/>
          <w:b w:val="0"/>
          <w:iCs/>
          <w:color w:val="auto"/>
          <w:sz w:val="20"/>
          <w:szCs w:val="20"/>
          <w:lang w:eastAsia="ru-RU"/>
        </w:rPr>
        <w:t>. Изменение статуса Заявления после отправления в банк</w:t>
      </w:r>
    </w:p>
    <w:p w:rsidR="005B47C5" w:rsidRPr="002C14E9" w:rsidRDefault="005B47C5" w:rsidP="005B47C5">
      <w:pPr>
        <w:ind w:firstLine="709"/>
        <w:jc w:val="both"/>
      </w:pPr>
      <w:r w:rsidRPr="002C14E9">
        <w:rPr>
          <w:b/>
          <w:i/>
        </w:rPr>
        <w:t xml:space="preserve">Ориентировочное время ожидания ответа от Банка – 5 мин. </w:t>
      </w:r>
      <w:r w:rsidRPr="002C14E9">
        <w:t xml:space="preserve">При обновлении страницы (нажать F5) статус Заявления должен измениться на </w:t>
      </w:r>
      <w:r w:rsidRPr="002C14E9">
        <w:rPr>
          <w:b/>
        </w:rPr>
        <w:t xml:space="preserve">«Загружено в банке» </w:t>
      </w:r>
      <w:r w:rsidRPr="002C14E9">
        <w:t xml:space="preserve">либо статус может остаться </w:t>
      </w:r>
      <w:r w:rsidRPr="002C14E9">
        <w:rPr>
          <w:b/>
        </w:rPr>
        <w:t>«Отправлено в банк»</w:t>
      </w:r>
      <w:r w:rsidRPr="002C14E9">
        <w:t xml:space="preserve"> и появится номер лицевого счета</w:t>
      </w:r>
      <w:r w:rsidRPr="002C14E9">
        <w:rPr>
          <w:b/>
        </w:rPr>
        <w:t>.</w:t>
      </w:r>
      <w:r w:rsidRPr="002C14E9">
        <w:t xml:space="preserve"> Кроме этого статус Заявления может измениться на</w:t>
      </w:r>
      <w:r w:rsidRPr="002C14E9">
        <w:rPr>
          <w:b/>
        </w:rPr>
        <w:t xml:space="preserve"> «Отбраковано в банке» </w:t>
      </w:r>
      <w:r w:rsidRPr="002C14E9">
        <w:t>либо</w:t>
      </w:r>
      <w:r w:rsidRPr="002C14E9">
        <w:rPr>
          <w:b/>
        </w:rPr>
        <w:t xml:space="preserve"> «Отказано в открытии счета/выпуске карты»</w:t>
      </w:r>
      <w:r w:rsidRPr="002C14E9">
        <w:t>, в данном случае номера лицевого счета не будет.</w:t>
      </w:r>
    </w:p>
    <w:p w:rsidR="005B47C5" w:rsidRPr="002C14E9" w:rsidRDefault="005B47C5" w:rsidP="00D26FC9">
      <w:pPr>
        <w:pStyle w:val="afa"/>
        <w:numPr>
          <w:ilvl w:val="0"/>
          <w:numId w:val="11"/>
        </w:numPr>
        <w:tabs>
          <w:tab w:val="left" w:pos="1134"/>
        </w:tabs>
        <w:spacing w:after="100"/>
        <w:ind w:left="0" w:firstLine="709"/>
        <w:contextualSpacing w:val="0"/>
        <w:jc w:val="both"/>
      </w:pPr>
      <w:r w:rsidRPr="002C14E9">
        <w:t>Пока ожидается ответ от Банка Оператор ППВ формирует досье клиента.</w:t>
      </w:r>
    </w:p>
    <w:p w:rsidR="005B47C5" w:rsidRPr="004D5402" w:rsidRDefault="005B47C5" w:rsidP="00D26FC9">
      <w:pPr>
        <w:pStyle w:val="afa"/>
        <w:numPr>
          <w:ilvl w:val="0"/>
          <w:numId w:val="11"/>
        </w:numPr>
        <w:tabs>
          <w:tab w:val="left" w:pos="0"/>
        </w:tabs>
        <w:jc w:val="both"/>
        <w:rPr>
          <w:b/>
        </w:rPr>
      </w:pPr>
      <w:r w:rsidRPr="004D5402">
        <w:rPr>
          <w:b/>
        </w:rPr>
        <w:t>Порядок действий при успешном открытии счета в Банке:</w:t>
      </w:r>
    </w:p>
    <w:p w:rsidR="005B47C5" w:rsidRDefault="005B47C5" w:rsidP="00D26FC9">
      <w:pPr>
        <w:pStyle w:val="afa"/>
        <w:numPr>
          <w:ilvl w:val="1"/>
          <w:numId w:val="31"/>
        </w:numPr>
        <w:tabs>
          <w:tab w:val="left" w:pos="1134"/>
        </w:tabs>
        <w:ind w:left="0" w:firstLine="709"/>
        <w:jc w:val="both"/>
      </w:pPr>
      <w:r w:rsidRPr="004D5402">
        <w:t>После успешного открытия счета клиенту в Банке отобразится экранная форма с номером лицевого счета:</w:t>
      </w:r>
    </w:p>
    <w:p w:rsidR="005B47C5" w:rsidRDefault="005B47C5" w:rsidP="005B47C5">
      <w:pPr>
        <w:pStyle w:val="afa"/>
        <w:tabs>
          <w:tab w:val="left" w:pos="0"/>
        </w:tabs>
        <w:ind w:left="0"/>
        <w:jc w:val="center"/>
      </w:pPr>
      <w:r w:rsidRPr="004D5402">
        <w:rPr>
          <w:noProof/>
        </w:rPr>
        <w:drawing>
          <wp:inline distT="0" distB="0" distL="0" distR="0" wp14:anchorId="66D2FDED" wp14:editId="47646492">
            <wp:extent cx="5309089" cy="290879"/>
            <wp:effectExtent l="19050" t="0" r="5861" b="0"/>
            <wp:docPr id="21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372509" cy="294354"/>
                    </a:xfrm>
                    <a:prstGeom prst="rect">
                      <a:avLst/>
                    </a:prstGeom>
                    <a:noFill/>
                    <a:ln w="9525">
                      <a:noFill/>
                      <a:miter lim="800000"/>
                      <a:headEnd/>
                      <a:tailEnd/>
                    </a:ln>
                  </pic:spPr>
                </pic:pic>
              </a:graphicData>
            </a:graphic>
          </wp:inline>
        </w:drawing>
      </w:r>
    </w:p>
    <w:p w:rsidR="005B47C5" w:rsidRDefault="005B47C5" w:rsidP="005B47C5">
      <w:pPr>
        <w:pStyle w:val="afa"/>
        <w:tabs>
          <w:tab w:val="left" w:pos="0"/>
        </w:tabs>
        <w:ind w:left="0"/>
        <w:jc w:val="center"/>
      </w:pPr>
      <w:r>
        <w:rPr>
          <w:noProof/>
        </w:rPr>
        <w:drawing>
          <wp:inline distT="0" distB="0" distL="0" distR="0" wp14:anchorId="717313BF" wp14:editId="66C97700">
            <wp:extent cx="5309235" cy="846581"/>
            <wp:effectExtent l="19050" t="0" r="5715" b="0"/>
            <wp:docPr id="223"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cstate="print"/>
                    <a:srcRect/>
                    <a:stretch>
                      <a:fillRect/>
                    </a:stretch>
                  </pic:blipFill>
                  <pic:spPr bwMode="auto">
                    <a:xfrm>
                      <a:off x="0" y="0"/>
                      <a:ext cx="5310437" cy="846773"/>
                    </a:xfrm>
                    <a:prstGeom prst="rect">
                      <a:avLst/>
                    </a:prstGeom>
                    <a:noFill/>
                    <a:ln w="9525">
                      <a:noFill/>
                      <a:miter lim="800000"/>
                      <a:headEnd/>
                      <a:tailEnd/>
                    </a:ln>
                  </pic:spPr>
                </pic:pic>
              </a:graphicData>
            </a:graphic>
          </wp:inline>
        </w:drawing>
      </w:r>
    </w:p>
    <w:p w:rsidR="005B47C5" w:rsidRDefault="005B47C5" w:rsidP="005B47C5">
      <w:pPr>
        <w:pStyle w:val="afa"/>
        <w:tabs>
          <w:tab w:val="left" w:pos="0"/>
        </w:tabs>
        <w:ind w:left="0"/>
        <w:jc w:val="center"/>
      </w:pPr>
      <w:r>
        <w:rPr>
          <w:noProof/>
        </w:rPr>
        <w:drawing>
          <wp:inline distT="0" distB="0" distL="0" distR="0" wp14:anchorId="59E73B80" wp14:editId="16E28B0C">
            <wp:extent cx="5350119" cy="974643"/>
            <wp:effectExtent l="19050" t="0" r="2931" b="0"/>
            <wp:docPr id="21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7" cstate="print"/>
                    <a:srcRect/>
                    <a:stretch>
                      <a:fillRect/>
                    </a:stretch>
                  </pic:blipFill>
                  <pic:spPr bwMode="auto">
                    <a:xfrm>
                      <a:off x="0" y="0"/>
                      <a:ext cx="5348835" cy="974409"/>
                    </a:xfrm>
                    <a:prstGeom prst="rect">
                      <a:avLst/>
                    </a:prstGeom>
                    <a:noFill/>
                    <a:ln w="9525">
                      <a:noFill/>
                      <a:miter lim="800000"/>
                      <a:headEnd/>
                      <a:tailEnd/>
                    </a:ln>
                  </pic:spPr>
                </pic:pic>
              </a:graphicData>
            </a:graphic>
          </wp:inline>
        </w:drawing>
      </w:r>
    </w:p>
    <w:p w:rsidR="005B47C5" w:rsidRDefault="005B47C5" w:rsidP="005B47C5">
      <w:pPr>
        <w:pStyle w:val="afa"/>
        <w:spacing w:line="276" w:lineRule="auto"/>
        <w:ind w:left="0"/>
      </w:pPr>
      <w:r>
        <w:t>л</w:t>
      </w:r>
      <w:r w:rsidRPr="002C14E9">
        <w:t>ибо</w:t>
      </w:r>
    </w:p>
    <w:p w:rsidR="005B47C5" w:rsidRDefault="005B47C5" w:rsidP="005B47C5">
      <w:pPr>
        <w:pStyle w:val="afa"/>
        <w:spacing w:line="276" w:lineRule="auto"/>
        <w:ind w:left="0"/>
        <w:jc w:val="center"/>
      </w:pPr>
      <w:r w:rsidRPr="004D5402">
        <w:rPr>
          <w:noProof/>
        </w:rPr>
        <w:drawing>
          <wp:inline distT="0" distB="0" distL="0" distR="0" wp14:anchorId="0BFD1445" wp14:editId="06FF446E">
            <wp:extent cx="5309089" cy="290879"/>
            <wp:effectExtent l="19050" t="0" r="5861" b="0"/>
            <wp:docPr id="21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5372509" cy="294354"/>
                    </a:xfrm>
                    <a:prstGeom prst="rect">
                      <a:avLst/>
                    </a:prstGeom>
                    <a:noFill/>
                    <a:ln w="9525">
                      <a:noFill/>
                      <a:miter lim="800000"/>
                      <a:headEnd/>
                      <a:tailEnd/>
                    </a:ln>
                  </pic:spPr>
                </pic:pic>
              </a:graphicData>
            </a:graphic>
          </wp:inline>
        </w:drawing>
      </w:r>
    </w:p>
    <w:p w:rsidR="005B47C5" w:rsidRDefault="005B47C5" w:rsidP="005B47C5">
      <w:pPr>
        <w:pStyle w:val="afa"/>
        <w:spacing w:line="276" w:lineRule="auto"/>
        <w:ind w:left="0"/>
        <w:jc w:val="center"/>
      </w:pPr>
      <w:r>
        <w:rPr>
          <w:noProof/>
        </w:rPr>
        <w:drawing>
          <wp:inline distT="0" distB="0" distL="0" distR="0" wp14:anchorId="09F0EDA1" wp14:editId="7AD8FFC5">
            <wp:extent cx="5262196" cy="862072"/>
            <wp:effectExtent l="19050" t="0" r="0" b="0"/>
            <wp:docPr id="22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8" cstate="print"/>
                    <a:srcRect/>
                    <a:stretch>
                      <a:fillRect/>
                    </a:stretch>
                  </pic:blipFill>
                  <pic:spPr bwMode="auto">
                    <a:xfrm>
                      <a:off x="0" y="0"/>
                      <a:ext cx="5263387" cy="862267"/>
                    </a:xfrm>
                    <a:prstGeom prst="rect">
                      <a:avLst/>
                    </a:prstGeom>
                    <a:noFill/>
                    <a:ln w="9525">
                      <a:noFill/>
                      <a:miter lim="800000"/>
                      <a:headEnd/>
                      <a:tailEnd/>
                    </a:ln>
                  </pic:spPr>
                </pic:pic>
              </a:graphicData>
            </a:graphic>
          </wp:inline>
        </w:drawing>
      </w:r>
    </w:p>
    <w:p w:rsidR="005B47C5" w:rsidRDefault="005B47C5" w:rsidP="005B47C5">
      <w:pPr>
        <w:pStyle w:val="afa"/>
        <w:spacing w:line="276" w:lineRule="auto"/>
        <w:ind w:left="0"/>
        <w:jc w:val="center"/>
      </w:pPr>
      <w:r>
        <w:rPr>
          <w:noProof/>
        </w:rPr>
        <w:drawing>
          <wp:inline distT="0" distB="0" distL="0" distR="0" wp14:anchorId="71D910F0" wp14:editId="2F6BC871">
            <wp:extent cx="5262196" cy="929450"/>
            <wp:effectExtent l="19050" t="0" r="0" b="0"/>
            <wp:docPr id="21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srcRect/>
                    <a:stretch>
                      <a:fillRect/>
                    </a:stretch>
                  </pic:blipFill>
                  <pic:spPr bwMode="auto">
                    <a:xfrm>
                      <a:off x="0" y="0"/>
                      <a:ext cx="5261205" cy="929275"/>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55</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об открытии банковского счета</w:t>
      </w:r>
    </w:p>
    <w:p w:rsidR="005B47C5" w:rsidRDefault="005B47C5" w:rsidP="00D26FC9">
      <w:pPr>
        <w:pStyle w:val="afa"/>
        <w:numPr>
          <w:ilvl w:val="1"/>
          <w:numId w:val="31"/>
        </w:numPr>
        <w:tabs>
          <w:tab w:val="left" w:pos="1134"/>
        </w:tabs>
        <w:spacing w:after="100"/>
        <w:ind w:left="0" w:firstLine="709"/>
        <w:jc w:val="both"/>
      </w:pPr>
      <w:r w:rsidRPr="002C14E9">
        <w:lastRenderedPageBreak/>
        <w:t xml:space="preserve"> После получения ответа от Банка с номером лицевого счета Оператор ППВ информирует клиента об </w:t>
      </w:r>
      <w:r w:rsidRPr="002C14E9">
        <w:rPr>
          <w:b/>
        </w:rPr>
        <w:t>ориентировочном сроке</w:t>
      </w:r>
      <w:r w:rsidRPr="002C14E9">
        <w:t xml:space="preserve"> </w:t>
      </w:r>
      <w:r w:rsidRPr="002C14E9">
        <w:rPr>
          <w:b/>
        </w:rPr>
        <w:t>выпуска карты с банковским приложением -</w:t>
      </w:r>
      <w:r w:rsidRPr="002C14E9">
        <w:t xml:space="preserve"> 15 (пятнадцать) рабочих дней. Информирует клиента, что счет может быть использован при заполнении заявления на доставку пенсии.</w:t>
      </w:r>
    </w:p>
    <w:p w:rsidR="005B47C5" w:rsidRPr="008C61B6" w:rsidRDefault="005B47C5" w:rsidP="005B47C5">
      <w:pPr>
        <w:tabs>
          <w:tab w:val="left" w:pos="0"/>
        </w:tabs>
        <w:ind w:firstLine="709"/>
        <w:jc w:val="both"/>
        <w:rPr>
          <w:b/>
        </w:rPr>
      </w:pPr>
      <w:r w:rsidRPr="002C14E9">
        <w:t>9)</w:t>
      </w:r>
      <w:r w:rsidRPr="002C14E9">
        <w:rPr>
          <w:b/>
        </w:rPr>
        <w:t xml:space="preserve"> Порядок действий при </w:t>
      </w:r>
      <w:r w:rsidRPr="008C61B6">
        <w:rPr>
          <w:b/>
        </w:rPr>
        <w:t>отказе в открытии счета в Банке:</w:t>
      </w:r>
    </w:p>
    <w:p w:rsidR="005B47C5" w:rsidRDefault="005B47C5" w:rsidP="00D26FC9">
      <w:pPr>
        <w:pStyle w:val="afa"/>
        <w:numPr>
          <w:ilvl w:val="1"/>
          <w:numId w:val="32"/>
        </w:numPr>
        <w:tabs>
          <w:tab w:val="left" w:pos="1134"/>
        </w:tabs>
        <w:ind w:left="0" w:firstLine="709"/>
        <w:jc w:val="both"/>
      </w:pPr>
      <w:r w:rsidRPr="008C61B6">
        <w:t xml:space="preserve"> При получении ответа от Банка</w:t>
      </w:r>
      <w:r w:rsidRPr="008C61B6">
        <w:rPr>
          <w:b/>
        </w:rPr>
        <w:t xml:space="preserve"> об отбраковке Заявления в банке</w:t>
      </w:r>
      <w:r w:rsidRPr="008C61B6">
        <w:t>:</w:t>
      </w:r>
    </w:p>
    <w:p w:rsidR="005B47C5" w:rsidRPr="002C14E9" w:rsidRDefault="005B47C5" w:rsidP="005B47C5">
      <w:pPr>
        <w:jc w:val="center"/>
      </w:pPr>
      <w:r w:rsidRPr="001C7252">
        <w:rPr>
          <w:noProof/>
        </w:rPr>
        <w:drawing>
          <wp:inline distT="0" distB="0" distL="0" distR="0" wp14:anchorId="54F55743" wp14:editId="632198BA">
            <wp:extent cx="5355243" cy="2250831"/>
            <wp:effectExtent l="19050" t="0" r="0" b="0"/>
            <wp:docPr id="1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5355478" cy="225093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56</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об отбраковке Заявления в банке</w:t>
      </w:r>
    </w:p>
    <w:p w:rsidR="005B47C5" w:rsidRPr="002C14E9" w:rsidRDefault="005B47C5" w:rsidP="005B47C5">
      <w:pPr>
        <w:jc w:val="both"/>
      </w:pPr>
      <w:r w:rsidRPr="002C14E9">
        <w:t>на экранной форме отображается описание ошибки.</w:t>
      </w:r>
    </w:p>
    <w:p w:rsidR="005B47C5" w:rsidRPr="002C14E9" w:rsidRDefault="005B47C5" w:rsidP="005B47C5">
      <w:pPr>
        <w:ind w:firstLine="709"/>
        <w:jc w:val="both"/>
      </w:pPr>
      <w:r w:rsidRPr="002C14E9">
        <w:t>Оператору ППВ необходимо:</w:t>
      </w:r>
    </w:p>
    <w:p w:rsidR="005B47C5" w:rsidRDefault="005B47C5" w:rsidP="00D26FC9">
      <w:pPr>
        <w:pStyle w:val="afa"/>
        <w:numPr>
          <w:ilvl w:val="0"/>
          <w:numId w:val="33"/>
        </w:numPr>
        <w:tabs>
          <w:tab w:val="left" w:pos="1134"/>
        </w:tabs>
        <w:ind w:left="0" w:firstLine="709"/>
        <w:jc w:val="both"/>
      </w:pPr>
      <w:r w:rsidRPr="002C14E9">
        <w:t>сверить введенные данные в ИС с предоставленными клиентом документами;</w:t>
      </w:r>
    </w:p>
    <w:p w:rsidR="005B47C5" w:rsidRDefault="005B47C5" w:rsidP="00D26FC9">
      <w:pPr>
        <w:pStyle w:val="afa"/>
        <w:numPr>
          <w:ilvl w:val="0"/>
          <w:numId w:val="33"/>
        </w:numPr>
        <w:tabs>
          <w:tab w:val="left" w:pos="1134"/>
        </w:tabs>
        <w:ind w:left="0" w:firstLine="709"/>
        <w:jc w:val="both"/>
      </w:pPr>
      <w:r w:rsidRPr="002C14E9">
        <w:t xml:space="preserve">выбрать функцию </w:t>
      </w:r>
      <w:r w:rsidRPr="002C14E9">
        <w:rPr>
          <w:b/>
        </w:rPr>
        <w:t xml:space="preserve">«Отправить заявление повторно» </w:t>
      </w:r>
      <w:r w:rsidRPr="002C14E9">
        <w:t xml:space="preserve">(при необходимости внесения изменений в ИС). При нажатии на данную кнопку заявление перейдет в статус </w:t>
      </w:r>
      <w:r w:rsidRPr="002C14E9">
        <w:rPr>
          <w:b/>
        </w:rPr>
        <w:t>«Сформировано»;</w:t>
      </w:r>
      <w:r w:rsidRPr="002C14E9">
        <w:t xml:space="preserve"> </w:t>
      </w:r>
    </w:p>
    <w:p w:rsidR="005B47C5" w:rsidRDefault="005B47C5" w:rsidP="00D26FC9">
      <w:pPr>
        <w:pStyle w:val="afa"/>
        <w:numPr>
          <w:ilvl w:val="0"/>
          <w:numId w:val="33"/>
        </w:numPr>
        <w:tabs>
          <w:tab w:val="left" w:pos="1134"/>
        </w:tabs>
        <w:ind w:left="0" w:firstLine="709"/>
        <w:jc w:val="both"/>
      </w:pPr>
      <w:r w:rsidRPr="002C14E9">
        <w:t>внести изменения (в случае необходимости) в электронную форму Заявления. Редактирование Заявления осуществляется в соответствии с разделом 4 «Редактирование заявления». После редактирования Заявление должно быть обязательно подписано в ИС и направлено в банк на странице «Сводная информация»;</w:t>
      </w:r>
    </w:p>
    <w:p w:rsidR="005B47C5" w:rsidRDefault="005B47C5" w:rsidP="00D26FC9">
      <w:pPr>
        <w:pStyle w:val="afa"/>
        <w:numPr>
          <w:ilvl w:val="0"/>
          <w:numId w:val="33"/>
        </w:numPr>
        <w:tabs>
          <w:tab w:val="left" w:pos="1134"/>
        </w:tabs>
        <w:ind w:left="0" w:firstLine="709"/>
        <w:jc w:val="both"/>
      </w:pPr>
      <w:r w:rsidRPr="002C14E9">
        <w:t>распечатать новое Заявление, которое подписывается клиентом и Оператором ППВ. Пакет документов с некорректными данными, ранее распечатанный из ИС уничтожается.</w:t>
      </w:r>
    </w:p>
    <w:p w:rsidR="005B47C5" w:rsidRPr="002C14E9" w:rsidRDefault="005B47C5" w:rsidP="005B47C5">
      <w:pPr>
        <w:ind w:firstLine="709"/>
        <w:jc w:val="both"/>
      </w:pPr>
      <w:r w:rsidRPr="002C14E9">
        <w:t>Если данные по клиенту в ИС введены верно, но Оператор ППВ видит ошибку выпуска карты, то осуществляются следующие действия:</w:t>
      </w:r>
    </w:p>
    <w:p w:rsidR="005B47C5" w:rsidRPr="002C14E9" w:rsidRDefault="005B47C5" w:rsidP="005B47C5">
      <w:pPr>
        <w:ind w:firstLine="709"/>
        <w:jc w:val="both"/>
      </w:pPr>
      <w:r w:rsidRPr="002C14E9">
        <w:rPr>
          <w:b/>
        </w:rPr>
        <w:t>Вариант 1. Заявление оформляется в РГАУ МФЦ:</w:t>
      </w:r>
      <w:r w:rsidRPr="002C14E9">
        <w:t xml:space="preserve"> </w:t>
      </w:r>
    </w:p>
    <w:p w:rsidR="005B47C5" w:rsidRDefault="005B47C5" w:rsidP="00D26FC9">
      <w:pPr>
        <w:pStyle w:val="afa"/>
        <w:numPr>
          <w:ilvl w:val="0"/>
          <w:numId w:val="45"/>
        </w:numPr>
        <w:tabs>
          <w:tab w:val="left" w:pos="1134"/>
        </w:tabs>
        <w:ind w:left="0" w:firstLine="709"/>
        <w:jc w:val="both"/>
      </w:pPr>
      <w:r w:rsidRPr="002C14E9">
        <w:t>править Заявление не нужно. Заявление будет скорректировано ответственным сотрудником Банка, при необходимости могут быть запрошены копии документов, предоставляемых клиентом при оформлении Заявления.</w:t>
      </w:r>
    </w:p>
    <w:p w:rsidR="005B47C5" w:rsidRPr="002C14E9" w:rsidRDefault="005B47C5" w:rsidP="005B47C5">
      <w:pPr>
        <w:ind w:firstLine="709"/>
        <w:jc w:val="both"/>
        <w:rPr>
          <w:b/>
        </w:rPr>
      </w:pPr>
      <w:r w:rsidRPr="002C14E9">
        <w:rPr>
          <w:b/>
        </w:rPr>
        <w:t xml:space="preserve">Вариант 2. Заявление оформляется в офисе Банка: </w:t>
      </w:r>
    </w:p>
    <w:p w:rsidR="005B47C5" w:rsidRDefault="005B47C5" w:rsidP="00D26FC9">
      <w:pPr>
        <w:pStyle w:val="afa"/>
        <w:numPr>
          <w:ilvl w:val="0"/>
          <w:numId w:val="44"/>
        </w:numPr>
        <w:tabs>
          <w:tab w:val="left" w:pos="1134"/>
        </w:tabs>
        <w:ind w:left="0" w:firstLine="709"/>
        <w:jc w:val="both"/>
      </w:pPr>
      <w:r w:rsidRPr="002C14E9">
        <w:t xml:space="preserve">необходимо проверить досье клиента в </w:t>
      </w:r>
      <w:r w:rsidRPr="002C14E9">
        <w:rPr>
          <w:lang w:val="en-US"/>
        </w:rPr>
        <w:t>IBSO</w:t>
      </w:r>
      <w:r w:rsidRPr="002C14E9">
        <w:t>-</w:t>
      </w:r>
      <w:r w:rsidRPr="002C14E9">
        <w:rPr>
          <w:lang w:val="en-US"/>
        </w:rPr>
        <w:t>Retail</w:t>
      </w:r>
      <w:r w:rsidRPr="002C14E9">
        <w:t xml:space="preserve"> и, при необходимости, скорректировать в зависимости от полученной ошибки (например, проставить дату окончания предыдущего документа, удостоверяющего личность, провести гармонизацию и т.д.). После этого перевести заявление в ИС в статус </w:t>
      </w:r>
      <w:r w:rsidRPr="002C14E9">
        <w:rPr>
          <w:b/>
        </w:rPr>
        <w:t>«Сформировано»</w:t>
      </w:r>
      <w:r w:rsidRPr="002C14E9">
        <w:t xml:space="preserve"> по кнопке </w:t>
      </w:r>
      <w:r w:rsidRPr="002C14E9">
        <w:rPr>
          <w:b/>
        </w:rPr>
        <w:t xml:space="preserve">«Отправить заявление повторно» </w:t>
      </w:r>
      <w:r w:rsidRPr="002C14E9">
        <w:t>на странице «Сводная информация», сохранить страницу «Банковское приложение», подписать Заявление и отправить в Банк (на странице «Сводная информация»);</w:t>
      </w:r>
    </w:p>
    <w:p w:rsidR="005B47C5" w:rsidRDefault="005B47C5" w:rsidP="00D26FC9">
      <w:pPr>
        <w:pStyle w:val="afa"/>
        <w:numPr>
          <w:ilvl w:val="0"/>
          <w:numId w:val="44"/>
        </w:numPr>
        <w:tabs>
          <w:tab w:val="left" w:pos="1134"/>
        </w:tabs>
        <w:spacing w:after="100"/>
        <w:ind w:left="0" w:firstLine="709"/>
        <w:contextualSpacing w:val="0"/>
        <w:jc w:val="both"/>
      </w:pPr>
      <w:r w:rsidRPr="002C14E9">
        <w:t xml:space="preserve">если изменить ошибку самостоятельно нет возможности, то необходимо обратиться </w:t>
      </w:r>
      <w:r w:rsidRPr="0057180F">
        <w:t>в Отдел сопровождения продаж.</w:t>
      </w:r>
    </w:p>
    <w:p w:rsidR="005B47C5" w:rsidRDefault="005B47C5" w:rsidP="00D26FC9">
      <w:pPr>
        <w:pStyle w:val="afa"/>
        <w:numPr>
          <w:ilvl w:val="1"/>
          <w:numId w:val="32"/>
        </w:numPr>
        <w:ind w:left="0" w:firstLine="709"/>
        <w:jc w:val="both"/>
        <w:rPr>
          <w:b/>
        </w:rPr>
      </w:pPr>
      <w:r w:rsidRPr="002C14E9">
        <w:t xml:space="preserve">При получении ответа </w:t>
      </w:r>
      <w:r w:rsidRPr="002C14E9">
        <w:rPr>
          <w:b/>
        </w:rPr>
        <w:t>об отказе банка в открытии счета/выпуске карты:</w:t>
      </w:r>
    </w:p>
    <w:p w:rsidR="005B47C5" w:rsidRDefault="005B47C5" w:rsidP="005B47C5">
      <w:pPr>
        <w:jc w:val="center"/>
      </w:pPr>
      <w:r w:rsidRPr="001C7252">
        <w:rPr>
          <w:noProof/>
        </w:rPr>
        <w:drawing>
          <wp:inline distT="0" distB="0" distL="0" distR="0" wp14:anchorId="1AED0D49" wp14:editId="13236AB6">
            <wp:extent cx="5796534" cy="285293"/>
            <wp:effectExtent l="19050" t="0" r="0" b="0"/>
            <wp:docPr id="1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srcRect/>
                    <a:stretch>
                      <a:fillRect/>
                    </a:stretch>
                  </pic:blipFill>
                  <pic:spPr bwMode="auto">
                    <a:xfrm>
                      <a:off x="0" y="0"/>
                      <a:ext cx="5833797" cy="287127"/>
                    </a:xfrm>
                    <a:prstGeom prst="rect">
                      <a:avLst/>
                    </a:prstGeom>
                    <a:noFill/>
                    <a:ln w="9525">
                      <a:noFill/>
                      <a:miter lim="800000"/>
                      <a:headEnd/>
                      <a:tailEnd/>
                    </a:ln>
                  </pic:spPr>
                </pic:pic>
              </a:graphicData>
            </a:graphic>
          </wp:inline>
        </w:drawing>
      </w:r>
    </w:p>
    <w:p w:rsidR="005B47C5" w:rsidRPr="002C14E9" w:rsidRDefault="005B47C5" w:rsidP="005B47C5">
      <w:pPr>
        <w:jc w:val="center"/>
      </w:pPr>
      <w:r w:rsidRPr="001C7252">
        <w:rPr>
          <w:noProof/>
        </w:rPr>
        <w:lastRenderedPageBreak/>
        <w:drawing>
          <wp:inline distT="0" distB="0" distL="0" distR="0" wp14:anchorId="50C17CA4" wp14:editId="29D78615">
            <wp:extent cx="5795596" cy="1678450"/>
            <wp:effectExtent l="19050" t="0" r="0" b="0"/>
            <wp:docPr id="22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2" cstate="print"/>
                    <a:srcRect/>
                    <a:stretch>
                      <a:fillRect/>
                    </a:stretch>
                  </pic:blipFill>
                  <pic:spPr bwMode="auto">
                    <a:xfrm>
                      <a:off x="0" y="0"/>
                      <a:ext cx="5796907" cy="167883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57</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об отказе в открытии счета/выпуске карты</w:t>
      </w:r>
    </w:p>
    <w:p w:rsidR="005B47C5" w:rsidRPr="002C14E9" w:rsidRDefault="005B47C5" w:rsidP="005B47C5">
      <w:pPr>
        <w:jc w:val="both"/>
      </w:pPr>
      <w:r w:rsidRPr="002C14E9">
        <w:t>Оператор ППВ:</w:t>
      </w:r>
    </w:p>
    <w:p w:rsidR="005B47C5" w:rsidRDefault="005B47C5" w:rsidP="00D26FC9">
      <w:pPr>
        <w:pStyle w:val="afa"/>
        <w:numPr>
          <w:ilvl w:val="0"/>
          <w:numId w:val="29"/>
        </w:numPr>
        <w:tabs>
          <w:tab w:val="left" w:pos="1134"/>
        </w:tabs>
        <w:ind w:left="0" w:firstLine="709"/>
        <w:jc w:val="both"/>
      </w:pPr>
      <w:r w:rsidRPr="002C14E9">
        <w:t xml:space="preserve">информирует клиента об отказе Банка в открытии счета и выпуске </w:t>
      </w:r>
      <w:r>
        <w:t>Карты</w:t>
      </w:r>
      <w:r w:rsidRPr="002C14E9">
        <w:t xml:space="preserve"> и необходимости обратиться за уточнением в Банк;</w:t>
      </w:r>
    </w:p>
    <w:p w:rsidR="005B47C5" w:rsidRDefault="005B47C5" w:rsidP="00D26FC9">
      <w:pPr>
        <w:pStyle w:val="afa"/>
        <w:numPr>
          <w:ilvl w:val="0"/>
          <w:numId w:val="29"/>
        </w:numPr>
        <w:tabs>
          <w:tab w:val="left" w:pos="1134"/>
        </w:tabs>
        <w:ind w:left="0" w:firstLine="709"/>
        <w:jc w:val="both"/>
      </w:pPr>
      <w:r w:rsidRPr="002C14E9">
        <w:t xml:space="preserve">предлагает выпустить </w:t>
      </w:r>
      <w:r>
        <w:t>Карту</w:t>
      </w:r>
      <w:r w:rsidRPr="002C14E9">
        <w:t xml:space="preserve"> без банковского приложения в случае, если клиент не планирует использовать банковское приложение на карте</w:t>
      </w:r>
      <w:r>
        <w:t xml:space="preserve"> (для г. Уфа и г. Стерлитамак)</w:t>
      </w:r>
      <w:r w:rsidRPr="002C14E9">
        <w:t xml:space="preserve">. Оформление нового Заявления на выпуск </w:t>
      </w:r>
      <w:r>
        <w:t>Карты</w:t>
      </w:r>
      <w:r w:rsidRPr="002C14E9">
        <w:t xml:space="preserve"> без банковского приложения осуществляется в ИС в соответствии с разделом 3 </w:t>
      </w:r>
      <w:r w:rsidRPr="002C14E9">
        <w:rPr>
          <w:b/>
        </w:rPr>
        <w:t>«Оформление нового заявления»</w:t>
      </w:r>
      <w:r w:rsidRPr="002C14E9">
        <w:t>;</w:t>
      </w:r>
    </w:p>
    <w:p w:rsidR="005B47C5" w:rsidRDefault="005B47C5" w:rsidP="00D26FC9">
      <w:pPr>
        <w:pStyle w:val="afa"/>
        <w:numPr>
          <w:ilvl w:val="0"/>
          <w:numId w:val="29"/>
        </w:numPr>
        <w:tabs>
          <w:tab w:val="left" w:pos="1134"/>
        </w:tabs>
        <w:ind w:left="0" w:firstLine="709"/>
        <w:jc w:val="both"/>
      </w:pPr>
      <w:r w:rsidRPr="002C14E9">
        <w:t xml:space="preserve">уничтожает документы, распечатанные из </w:t>
      </w:r>
      <w:r>
        <w:t xml:space="preserve">ИС </w:t>
      </w:r>
      <w:r w:rsidRPr="002C14E9">
        <w:t>и подписанные клиентом и Оператором ППВ, а также сделанные копии с предоставленных клиентом документов.</w:t>
      </w:r>
    </w:p>
    <w:p w:rsidR="005B47C5" w:rsidRDefault="005B47C5" w:rsidP="005B47C5">
      <w:pPr>
        <w:pStyle w:val="afa"/>
        <w:tabs>
          <w:tab w:val="left" w:pos="1134"/>
        </w:tabs>
        <w:ind w:left="709"/>
        <w:jc w:val="both"/>
      </w:pPr>
    </w:p>
    <w:p w:rsidR="005B47C5" w:rsidRPr="002C14E9" w:rsidRDefault="005B47C5" w:rsidP="005B47C5">
      <w:pPr>
        <w:pStyle w:val="afa"/>
        <w:autoSpaceDE w:val="0"/>
        <w:autoSpaceDN w:val="0"/>
        <w:adjustRightInd w:val="0"/>
        <w:spacing w:before="160"/>
        <w:ind w:left="0"/>
        <w:contextualSpacing w:val="0"/>
        <w:rPr>
          <w:b/>
          <w:sz w:val="28"/>
          <w:szCs w:val="28"/>
        </w:rPr>
      </w:pPr>
      <w:r w:rsidRPr="00084564">
        <w:rPr>
          <w:b/>
          <w:sz w:val="28"/>
          <w:szCs w:val="28"/>
        </w:rPr>
        <w:t>2</w:t>
      </w:r>
      <w:r w:rsidRPr="002C14E9">
        <w:rPr>
          <w:b/>
          <w:sz w:val="28"/>
          <w:szCs w:val="28"/>
        </w:rPr>
        <w:t>.10.2. Подписание Заявления на выпуск карты</w:t>
      </w:r>
      <w:r w:rsidRPr="00084564">
        <w:rPr>
          <w:b/>
          <w:sz w:val="28"/>
          <w:szCs w:val="28"/>
        </w:rPr>
        <w:t xml:space="preserve"> </w:t>
      </w:r>
      <w:r w:rsidRPr="002C14E9">
        <w:rPr>
          <w:b/>
          <w:sz w:val="28"/>
          <w:szCs w:val="28"/>
        </w:rPr>
        <w:t>без банковского приложения</w:t>
      </w:r>
    </w:p>
    <w:p w:rsidR="005B47C5" w:rsidRPr="002C14E9" w:rsidRDefault="005B47C5" w:rsidP="005B47C5">
      <w:pPr>
        <w:autoSpaceDE w:val="0"/>
        <w:autoSpaceDN w:val="0"/>
        <w:adjustRightInd w:val="0"/>
        <w:ind w:firstLine="709"/>
        <w:jc w:val="both"/>
      </w:pPr>
      <w:r w:rsidRPr="002C14E9">
        <w:t xml:space="preserve">При наличии всех необходимых реквизитов на экранной форме </w:t>
      </w:r>
      <w:r w:rsidRPr="002C14E9">
        <w:rPr>
          <w:b/>
        </w:rPr>
        <w:t>«Сводная информация»</w:t>
      </w:r>
      <w:r w:rsidRPr="002C14E9">
        <w:t xml:space="preserve"> отображается:</w:t>
      </w:r>
    </w:p>
    <w:p w:rsidR="005B47C5" w:rsidRPr="002C14E9" w:rsidRDefault="005B47C5" w:rsidP="005B47C5">
      <w:pPr>
        <w:jc w:val="center"/>
      </w:pPr>
      <w:r w:rsidRPr="001C7252">
        <w:rPr>
          <w:noProof/>
        </w:rPr>
        <w:drawing>
          <wp:inline distT="0" distB="0" distL="0" distR="0" wp14:anchorId="4C3F99B0" wp14:editId="3EF7C868">
            <wp:extent cx="5719396" cy="989043"/>
            <wp:effectExtent l="19050" t="0" r="0" b="0"/>
            <wp:docPr id="1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srcRect/>
                    <a:stretch>
                      <a:fillRect/>
                    </a:stretch>
                  </pic:blipFill>
                  <pic:spPr bwMode="auto">
                    <a:xfrm>
                      <a:off x="0" y="0"/>
                      <a:ext cx="5720691" cy="989267"/>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58</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Экранная форма "Сводная информация" (для СКБ без банковского приложения)</w:t>
      </w:r>
    </w:p>
    <w:p w:rsidR="005B47C5" w:rsidRPr="002C14E9" w:rsidRDefault="005B47C5" w:rsidP="005B47C5">
      <w:pPr>
        <w:autoSpaceDE w:val="0"/>
        <w:autoSpaceDN w:val="0"/>
        <w:adjustRightInd w:val="0"/>
        <w:ind w:firstLine="709"/>
        <w:jc w:val="both"/>
      </w:pPr>
      <w:r w:rsidRPr="002C14E9">
        <w:t>Оператор ППВ осуществляет следующие действия:</w:t>
      </w:r>
    </w:p>
    <w:p w:rsidR="005B47C5" w:rsidRDefault="005B47C5" w:rsidP="00D26FC9">
      <w:pPr>
        <w:pStyle w:val="afa"/>
        <w:numPr>
          <w:ilvl w:val="0"/>
          <w:numId w:val="25"/>
        </w:numPr>
        <w:tabs>
          <w:tab w:val="left" w:pos="1134"/>
        </w:tabs>
        <w:autoSpaceDE w:val="0"/>
        <w:autoSpaceDN w:val="0"/>
        <w:adjustRightInd w:val="0"/>
        <w:ind w:left="0" w:firstLine="709"/>
        <w:jc w:val="both"/>
      </w:pPr>
      <w:r w:rsidRPr="002C14E9">
        <w:t>Проверяет правильность заполнения данных по клиенту;</w:t>
      </w:r>
    </w:p>
    <w:p w:rsidR="005B47C5" w:rsidRDefault="005B47C5" w:rsidP="00D26FC9">
      <w:pPr>
        <w:numPr>
          <w:ilvl w:val="0"/>
          <w:numId w:val="25"/>
        </w:numPr>
        <w:tabs>
          <w:tab w:val="left" w:pos="1134"/>
        </w:tabs>
        <w:autoSpaceDE w:val="0"/>
        <w:autoSpaceDN w:val="0"/>
        <w:adjustRightInd w:val="0"/>
        <w:ind w:left="0" w:firstLine="709"/>
        <w:jc w:val="both"/>
      </w:pPr>
      <w:r w:rsidRPr="002C14E9">
        <w:t xml:space="preserve">При необходимости, вносит корректировки в Заявление на соответствующих страницах. В случае отсутствия замечаний распечатывает пакет документов с помощью кнопки </w:t>
      </w:r>
      <w:r w:rsidRPr="002C14E9">
        <w:rPr>
          <w:b/>
        </w:rPr>
        <w:t>«Распечатать заявление на выдачу карты»</w:t>
      </w:r>
      <w:r w:rsidRPr="002C14E9">
        <w:t>. Форма Заявления представлена в Приложении №</w:t>
      </w:r>
      <w:r>
        <w:t>6</w:t>
      </w:r>
      <w:r w:rsidRPr="002C14E9">
        <w:t>.</w:t>
      </w:r>
    </w:p>
    <w:p w:rsidR="005B47C5" w:rsidRDefault="005B47C5" w:rsidP="00D26FC9">
      <w:pPr>
        <w:numPr>
          <w:ilvl w:val="0"/>
          <w:numId w:val="25"/>
        </w:numPr>
        <w:tabs>
          <w:tab w:val="left" w:pos="1134"/>
        </w:tabs>
        <w:autoSpaceDE w:val="0"/>
        <w:autoSpaceDN w:val="0"/>
        <w:adjustRightInd w:val="0"/>
        <w:spacing w:after="100"/>
        <w:ind w:left="0" w:firstLine="709"/>
        <w:jc w:val="both"/>
      </w:pPr>
      <w:r w:rsidRPr="002C14E9">
        <w:t>Передает распечатанные документы на подпись клиенту.</w:t>
      </w:r>
    </w:p>
    <w:p w:rsidR="005B47C5" w:rsidRPr="002C14E9" w:rsidRDefault="005B47C5" w:rsidP="005B47C5">
      <w:pPr>
        <w:pStyle w:val="afa"/>
        <w:ind w:left="0" w:firstLine="709"/>
        <w:jc w:val="both"/>
      </w:pPr>
      <w:r w:rsidRPr="002C14E9">
        <w:rPr>
          <w:b/>
          <w:color w:val="FF0000"/>
        </w:rPr>
        <w:t>ВНИМАНИЕ:</w:t>
      </w:r>
    </w:p>
    <w:p w:rsidR="005B47C5" w:rsidRDefault="005B47C5" w:rsidP="00D26FC9">
      <w:pPr>
        <w:pStyle w:val="afa"/>
        <w:numPr>
          <w:ilvl w:val="0"/>
          <w:numId w:val="26"/>
        </w:numPr>
        <w:tabs>
          <w:tab w:val="left" w:pos="993"/>
        </w:tabs>
        <w:ind w:left="0" w:firstLine="709"/>
        <w:jc w:val="both"/>
      </w:pPr>
      <w:r w:rsidRPr="002C14E9">
        <w:t>Клиент подписывает Анкету-заявку на участие в проекте «Социальная карта Башкортостана» на двух страницах;</w:t>
      </w:r>
    </w:p>
    <w:p w:rsidR="005B47C5" w:rsidRDefault="005B47C5" w:rsidP="00D26FC9">
      <w:pPr>
        <w:pStyle w:val="afa"/>
        <w:numPr>
          <w:ilvl w:val="0"/>
          <w:numId w:val="26"/>
        </w:numPr>
        <w:tabs>
          <w:tab w:val="left" w:pos="993"/>
        </w:tabs>
        <w:ind w:left="0" w:firstLine="709"/>
        <w:jc w:val="both"/>
      </w:pPr>
      <w:r w:rsidRPr="002C14E9">
        <w:t>Клиент должен собственноручно проставить в Анкете-заявке на участие в проекте / Анкете-заявке на изменение учетных данных отметку напротив фразы:</w:t>
      </w:r>
    </w:p>
    <w:p w:rsidR="005B47C5" w:rsidRPr="002C14E9" w:rsidRDefault="005B47C5" w:rsidP="005B47C5">
      <w:pPr>
        <w:pStyle w:val="afa"/>
        <w:spacing w:after="100"/>
        <w:ind w:left="0" w:firstLine="709"/>
        <w:contextualSpacing w:val="0"/>
        <w:jc w:val="both"/>
      </w:pPr>
      <w:proofErr w:type="gramStart"/>
      <w:r w:rsidRPr="002C14E9">
        <w:t>« □</w:t>
      </w:r>
      <w:proofErr w:type="gramEnd"/>
      <w:r w:rsidRPr="002C14E9">
        <w:t xml:space="preserve"> Я подтверждаю, что иные карты, выпущенные в рамках проекта «Социальная карта Башкортостана» с активированным транспортным приложением «Единый социальный проездной билет» мной не используются. Настоящим даю разрешение АО «Башкирский регистр социальных карт» на блокировку транспортного приложения «Единый социальный проездной билет» на других картах, выпущенных на мое имя в рамках проекта «Социальная карта Башкортостана».</w:t>
      </w:r>
    </w:p>
    <w:p w:rsidR="005B47C5" w:rsidRDefault="005B47C5" w:rsidP="00D26FC9">
      <w:pPr>
        <w:numPr>
          <w:ilvl w:val="0"/>
          <w:numId w:val="25"/>
        </w:numPr>
        <w:tabs>
          <w:tab w:val="left" w:pos="1134"/>
        </w:tabs>
        <w:ind w:left="0" w:firstLine="709"/>
        <w:jc w:val="both"/>
      </w:pPr>
      <w:r w:rsidRPr="002C14E9">
        <w:t xml:space="preserve">После подписания Клиентом документов, Оператор ППВ проставляет на документах свою подпись, а также нажимает на кнопку </w:t>
      </w:r>
      <w:r w:rsidRPr="002C14E9">
        <w:rPr>
          <w:b/>
        </w:rPr>
        <w:t>«Подписать»</w:t>
      </w:r>
      <w:r w:rsidRPr="002C14E9">
        <w:t xml:space="preserve"> в ИС:</w:t>
      </w:r>
    </w:p>
    <w:p w:rsidR="005B47C5" w:rsidRPr="002C14E9" w:rsidRDefault="005B47C5" w:rsidP="005B47C5">
      <w:pPr>
        <w:keepNext/>
        <w:spacing w:line="360" w:lineRule="auto"/>
        <w:jc w:val="center"/>
      </w:pPr>
      <w:r w:rsidRPr="002C14E9">
        <w:rPr>
          <w:noProof/>
        </w:rPr>
        <w:lastRenderedPageBreak/>
        <w:drawing>
          <wp:inline distT="0" distB="0" distL="0" distR="0" wp14:anchorId="42D024F5" wp14:editId="4626A96A">
            <wp:extent cx="5649058" cy="934493"/>
            <wp:effectExtent l="19050" t="0" r="8792" b="0"/>
            <wp:docPr id="1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srcRect/>
                    <a:stretch>
                      <a:fillRect/>
                    </a:stretch>
                  </pic:blipFill>
                  <pic:spPr bwMode="auto">
                    <a:xfrm>
                      <a:off x="0" y="0"/>
                      <a:ext cx="5650336" cy="934704"/>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59</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Подтверждение Заявления</w:t>
      </w:r>
    </w:p>
    <w:p w:rsidR="005B47C5" w:rsidRPr="002C14E9" w:rsidRDefault="005B47C5" w:rsidP="005B47C5">
      <w:pPr>
        <w:spacing w:line="276" w:lineRule="auto"/>
        <w:jc w:val="both"/>
      </w:pPr>
      <w:r w:rsidRPr="002C14E9">
        <w:t xml:space="preserve">и подтверждает кнопкой </w:t>
      </w:r>
      <w:r w:rsidRPr="002C14E9">
        <w:rPr>
          <w:b/>
        </w:rPr>
        <w:t>«ОК»:</w:t>
      </w:r>
    </w:p>
    <w:p w:rsidR="005B47C5" w:rsidRPr="002C14E9" w:rsidRDefault="005B47C5" w:rsidP="005B47C5">
      <w:pPr>
        <w:keepNext/>
        <w:spacing w:line="360" w:lineRule="auto"/>
        <w:jc w:val="center"/>
      </w:pPr>
      <w:r w:rsidRPr="002C14E9">
        <w:rPr>
          <w:noProof/>
          <w:sz w:val="28"/>
          <w:szCs w:val="28"/>
        </w:rPr>
        <w:drawing>
          <wp:inline distT="0" distB="0" distL="0" distR="0" wp14:anchorId="543E1C40" wp14:editId="6DCEADCC">
            <wp:extent cx="2009042" cy="808120"/>
            <wp:effectExtent l="19050" t="19050" r="10258" b="11030"/>
            <wp:docPr id="4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2016377" cy="811070"/>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60</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 подтверждении подписания Заявления</w:t>
      </w:r>
    </w:p>
    <w:p w:rsidR="005B47C5" w:rsidRDefault="005B47C5" w:rsidP="005B47C5">
      <w:pPr>
        <w:ind w:firstLine="709"/>
        <w:jc w:val="both"/>
      </w:pPr>
      <w:r w:rsidRPr="003222CC">
        <w:t xml:space="preserve">После этого все поля Заявления становятся недоступными для редактирования, статус Заявления меняется на </w:t>
      </w:r>
      <w:r w:rsidRPr="003222CC">
        <w:rPr>
          <w:b/>
        </w:rPr>
        <w:t>«Загружено»</w:t>
      </w:r>
      <w:r w:rsidRPr="003222CC">
        <w:t>:</w:t>
      </w:r>
    </w:p>
    <w:p w:rsidR="005B47C5" w:rsidRDefault="005B47C5" w:rsidP="005B47C5">
      <w:pPr>
        <w:jc w:val="center"/>
      </w:pPr>
      <w:r w:rsidRPr="003E3214">
        <w:rPr>
          <w:noProof/>
        </w:rPr>
        <w:drawing>
          <wp:inline distT="0" distB="0" distL="0" distR="0" wp14:anchorId="2CEE5030" wp14:editId="4D871CA0">
            <wp:extent cx="5796534" cy="285293"/>
            <wp:effectExtent l="19050" t="0" r="0" b="0"/>
            <wp:docPr id="22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srcRect/>
                    <a:stretch>
                      <a:fillRect/>
                    </a:stretch>
                  </pic:blipFill>
                  <pic:spPr bwMode="auto">
                    <a:xfrm>
                      <a:off x="0" y="0"/>
                      <a:ext cx="5833797" cy="287127"/>
                    </a:xfrm>
                    <a:prstGeom prst="rect">
                      <a:avLst/>
                    </a:prstGeom>
                    <a:noFill/>
                    <a:ln w="9525">
                      <a:noFill/>
                      <a:miter lim="800000"/>
                      <a:headEnd/>
                      <a:tailEnd/>
                    </a:ln>
                  </pic:spPr>
                </pic:pic>
              </a:graphicData>
            </a:graphic>
          </wp:inline>
        </w:drawing>
      </w:r>
    </w:p>
    <w:p w:rsidR="005B47C5" w:rsidRPr="002C14E9" w:rsidRDefault="005B47C5" w:rsidP="005B47C5">
      <w:pPr>
        <w:jc w:val="center"/>
      </w:pPr>
      <w:r>
        <w:rPr>
          <w:noProof/>
        </w:rPr>
        <w:drawing>
          <wp:inline distT="0" distB="0" distL="0" distR="0" wp14:anchorId="53620223" wp14:editId="71F8D4A6">
            <wp:extent cx="5795596" cy="597742"/>
            <wp:effectExtent l="19050" t="0" r="0" b="0"/>
            <wp:docPr id="229"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srcRect/>
                    <a:stretch>
                      <a:fillRect/>
                    </a:stretch>
                  </pic:blipFill>
                  <pic:spPr bwMode="auto">
                    <a:xfrm>
                      <a:off x="0" y="0"/>
                      <a:ext cx="5796907" cy="597877"/>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61</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Изменение статуса Заявления после подписания</w:t>
      </w:r>
    </w:p>
    <w:p w:rsidR="005B47C5" w:rsidRDefault="005B47C5" w:rsidP="00D26FC9">
      <w:pPr>
        <w:pStyle w:val="afa"/>
        <w:numPr>
          <w:ilvl w:val="0"/>
          <w:numId w:val="25"/>
        </w:numPr>
        <w:tabs>
          <w:tab w:val="left" w:pos="1134"/>
        </w:tabs>
        <w:ind w:left="0" w:firstLine="709"/>
        <w:jc w:val="both"/>
      </w:pPr>
      <w:r w:rsidRPr="000D3613">
        <w:t>Оператор ППВ формирует досье клиента.</w:t>
      </w:r>
    </w:p>
    <w:p w:rsidR="005B47C5" w:rsidRDefault="005B47C5" w:rsidP="00D26FC9">
      <w:pPr>
        <w:pStyle w:val="afa"/>
        <w:numPr>
          <w:ilvl w:val="0"/>
          <w:numId w:val="25"/>
        </w:numPr>
        <w:tabs>
          <w:tab w:val="left" w:pos="1134"/>
        </w:tabs>
        <w:spacing w:after="100"/>
        <w:ind w:left="0" w:firstLine="709"/>
        <w:jc w:val="both"/>
      </w:pPr>
      <w:r w:rsidRPr="000D3613">
        <w:t xml:space="preserve">Оператор ППВ информирует клиента об ориентировочном </w:t>
      </w:r>
      <w:r w:rsidRPr="000D3613">
        <w:rPr>
          <w:b/>
        </w:rPr>
        <w:t>сроке выпуска карты без банковского приложения</w:t>
      </w:r>
      <w:r w:rsidRPr="000D3613">
        <w:t xml:space="preserve"> - 7 (семь) рабочих дней (при оформлении Заявления в г. Уфы) и 12</w:t>
      </w:r>
      <w:r>
        <w:t> </w:t>
      </w:r>
      <w:r w:rsidRPr="000D3613">
        <w:t xml:space="preserve">рабочих дней (при оформлении Заявления </w:t>
      </w:r>
      <w:proofErr w:type="spellStart"/>
      <w:r w:rsidRPr="000D3613">
        <w:t>г.Стерлитамак</w:t>
      </w:r>
      <w:proofErr w:type="spellEnd"/>
      <w:r w:rsidRPr="000D3613">
        <w:t>).</w:t>
      </w:r>
    </w:p>
    <w:p w:rsidR="005B47C5" w:rsidRPr="002C14E9" w:rsidRDefault="005B47C5" w:rsidP="005B47C5">
      <w:pPr>
        <w:ind w:firstLine="709"/>
        <w:jc w:val="both"/>
      </w:pPr>
      <w:r w:rsidRPr="002C14E9">
        <w:rPr>
          <w:b/>
          <w:color w:val="FF0000"/>
        </w:rPr>
        <w:t>ВНИМАНИЕ:</w:t>
      </w:r>
    </w:p>
    <w:p w:rsidR="005B47C5" w:rsidRDefault="005B47C5" w:rsidP="00D26FC9">
      <w:pPr>
        <w:pStyle w:val="afa"/>
        <w:numPr>
          <w:ilvl w:val="0"/>
          <w:numId w:val="51"/>
        </w:numPr>
        <w:ind w:left="1134" w:hanging="425"/>
        <w:jc w:val="both"/>
      </w:pPr>
      <w:r w:rsidRPr="002C14E9">
        <w:t>При оформлении Заявления для несовершеннолетнего гражданина, возраст которого не превышает 14 лет, то в Заявлении ставится подпись законного представителя. При оформлении Заявления несовершеннолетнему в возрасте от 14 лет до 18 лет, то в Заявлении ставится подпись несовершеннолетнего. При оформлении Заявления доверенным лицом в Заявлении ставится подпись доверенного лица.</w:t>
      </w:r>
    </w:p>
    <w:p w:rsidR="005B47C5" w:rsidRDefault="005B47C5" w:rsidP="005B47C5">
      <w:pPr>
        <w:pStyle w:val="afa"/>
        <w:ind w:left="1134"/>
        <w:jc w:val="both"/>
      </w:pPr>
    </w:p>
    <w:p w:rsidR="005B47C5" w:rsidRPr="002C14E9" w:rsidRDefault="005B47C5" w:rsidP="005B47C5">
      <w:pPr>
        <w:pStyle w:val="1"/>
        <w:tabs>
          <w:tab w:val="clear" w:pos="1259"/>
          <w:tab w:val="left" w:pos="284"/>
        </w:tabs>
        <w:spacing w:before="160" w:after="100"/>
        <w:ind w:left="0" w:firstLine="0"/>
        <w:jc w:val="left"/>
        <w:rPr>
          <w:rFonts w:ascii="Times New Roman" w:hAnsi="Times New Roman"/>
        </w:rPr>
      </w:pPr>
      <w:bookmarkStart w:id="28" w:name="_Toc150420341"/>
      <w:r w:rsidRPr="002C14E9">
        <w:rPr>
          <w:rFonts w:ascii="Times New Roman" w:hAnsi="Times New Roman"/>
        </w:rPr>
        <w:t>Редактирование Заявления</w:t>
      </w:r>
      <w:bookmarkEnd w:id="28"/>
    </w:p>
    <w:p w:rsidR="005B47C5" w:rsidRPr="002C14E9" w:rsidRDefault="005B47C5" w:rsidP="005B47C5">
      <w:pPr>
        <w:ind w:firstLine="709"/>
        <w:jc w:val="both"/>
      </w:pPr>
      <w:r w:rsidRPr="002C14E9">
        <w:t xml:space="preserve">Редактирование Заявления возможно в следующих </w:t>
      </w:r>
      <w:proofErr w:type="gramStart"/>
      <w:r w:rsidRPr="002C14E9">
        <w:t>случаях :</w:t>
      </w:r>
      <w:proofErr w:type="gramEnd"/>
    </w:p>
    <w:p w:rsidR="005B47C5" w:rsidRDefault="005B47C5" w:rsidP="00D26FC9">
      <w:pPr>
        <w:pStyle w:val="afa"/>
        <w:numPr>
          <w:ilvl w:val="0"/>
          <w:numId w:val="38"/>
        </w:numPr>
        <w:tabs>
          <w:tab w:val="left" w:pos="1134"/>
        </w:tabs>
        <w:ind w:left="0" w:firstLine="709"/>
        <w:jc w:val="both"/>
      </w:pPr>
      <w:r w:rsidRPr="002C14E9">
        <w:t>Заявление находится в статусе «Сформировано»;</w:t>
      </w:r>
    </w:p>
    <w:p w:rsidR="005B47C5" w:rsidRDefault="005B47C5" w:rsidP="00D26FC9">
      <w:pPr>
        <w:pStyle w:val="afa"/>
        <w:numPr>
          <w:ilvl w:val="0"/>
          <w:numId w:val="38"/>
        </w:numPr>
        <w:tabs>
          <w:tab w:val="left" w:pos="1134"/>
        </w:tabs>
        <w:ind w:left="0" w:firstLine="709"/>
        <w:jc w:val="both"/>
      </w:pPr>
      <w:r w:rsidRPr="002C14E9">
        <w:t xml:space="preserve">Заявление находится в статусе «Отбраковано в банке» или «Загружено» - для </w:t>
      </w:r>
      <w:r>
        <w:t>Карты</w:t>
      </w:r>
      <w:r w:rsidRPr="002C14E9">
        <w:t xml:space="preserve"> с банковским приложением;</w:t>
      </w:r>
    </w:p>
    <w:p w:rsidR="005B47C5" w:rsidRDefault="005B47C5" w:rsidP="00D26FC9">
      <w:pPr>
        <w:pStyle w:val="afa"/>
        <w:numPr>
          <w:ilvl w:val="0"/>
          <w:numId w:val="38"/>
        </w:numPr>
        <w:tabs>
          <w:tab w:val="left" w:pos="1134"/>
        </w:tabs>
        <w:ind w:left="0" w:firstLine="709"/>
        <w:jc w:val="both"/>
      </w:pPr>
      <w:r w:rsidRPr="002C14E9">
        <w:t xml:space="preserve">Заявление находится в статусе «Загружено» - для </w:t>
      </w:r>
      <w:r>
        <w:t>Карты</w:t>
      </w:r>
      <w:r w:rsidRPr="002C14E9">
        <w:t xml:space="preserve"> без банковского приложения (редактирование возможно в течение дня оформления Заявления).</w:t>
      </w:r>
    </w:p>
    <w:p w:rsidR="005B47C5" w:rsidRPr="002C14E9" w:rsidRDefault="005B47C5" w:rsidP="005B47C5">
      <w:pPr>
        <w:pStyle w:val="afa"/>
        <w:ind w:left="0" w:firstLine="709"/>
        <w:jc w:val="both"/>
      </w:pPr>
      <w:r w:rsidRPr="002C14E9">
        <w:t>Возможны следующие случаи:</w:t>
      </w:r>
    </w:p>
    <w:p w:rsidR="005B47C5" w:rsidRPr="002C14E9" w:rsidRDefault="005B47C5" w:rsidP="00D26FC9">
      <w:pPr>
        <w:pStyle w:val="afa"/>
        <w:numPr>
          <w:ilvl w:val="0"/>
          <w:numId w:val="14"/>
        </w:numPr>
        <w:tabs>
          <w:tab w:val="left" w:pos="1134"/>
        </w:tabs>
        <w:ind w:left="0" w:firstLine="709"/>
        <w:jc w:val="both"/>
        <w:rPr>
          <w:b/>
        </w:rPr>
      </w:pPr>
      <w:r w:rsidRPr="002C14E9">
        <w:rPr>
          <w:b/>
        </w:rPr>
        <w:t>Оператор ППВ еще не подписал Заявление на экранной форме «Сводная информация» (Заявление находится в статусе «Сформировано»).</w:t>
      </w:r>
    </w:p>
    <w:p w:rsidR="005B47C5" w:rsidRPr="002C14E9" w:rsidRDefault="005B47C5" w:rsidP="005B47C5">
      <w:pPr>
        <w:tabs>
          <w:tab w:val="left" w:pos="1134"/>
        </w:tabs>
        <w:ind w:firstLine="709"/>
        <w:jc w:val="both"/>
      </w:pPr>
      <w:r w:rsidRPr="002C14E9">
        <w:t>Редактирование Заявления происходит в несколько этапов:</w:t>
      </w:r>
    </w:p>
    <w:p w:rsidR="005B47C5" w:rsidRPr="002C14E9" w:rsidRDefault="005B47C5" w:rsidP="00D26FC9">
      <w:pPr>
        <w:pStyle w:val="afa"/>
        <w:numPr>
          <w:ilvl w:val="0"/>
          <w:numId w:val="15"/>
        </w:numPr>
        <w:tabs>
          <w:tab w:val="left" w:pos="1134"/>
        </w:tabs>
        <w:ind w:left="0" w:firstLine="709"/>
        <w:jc w:val="both"/>
      </w:pPr>
      <w:r w:rsidRPr="002C14E9">
        <w:t>поиск Заявления в ИС;</w:t>
      </w:r>
    </w:p>
    <w:p w:rsidR="005B47C5" w:rsidRPr="002C14E9" w:rsidRDefault="005B47C5" w:rsidP="00D26FC9">
      <w:pPr>
        <w:pStyle w:val="afa"/>
        <w:numPr>
          <w:ilvl w:val="0"/>
          <w:numId w:val="15"/>
        </w:numPr>
        <w:tabs>
          <w:tab w:val="left" w:pos="1134"/>
        </w:tabs>
        <w:ind w:left="0" w:firstLine="709"/>
        <w:jc w:val="both"/>
      </w:pPr>
      <w:r w:rsidRPr="002C14E9">
        <w:t>редактирование информации на соответствующей экранной форме;</w:t>
      </w:r>
    </w:p>
    <w:p w:rsidR="005B47C5" w:rsidRPr="002C14E9" w:rsidRDefault="005B47C5" w:rsidP="00D26FC9">
      <w:pPr>
        <w:pStyle w:val="afa"/>
        <w:numPr>
          <w:ilvl w:val="0"/>
          <w:numId w:val="15"/>
        </w:numPr>
        <w:tabs>
          <w:tab w:val="left" w:pos="1134"/>
        </w:tabs>
        <w:ind w:left="0" w:firstLine="709"/>
        <w:jc w:val="both"/>
      </w:pPr>
      <w:r w:rsidRPr="002C14E9">
        <w:t>сохранение информации;</w:t>
      </w:r>
    </w:p>
    <w:p w:rsidR="005B47C5" w:rsidRPr="002C14E9" w:rsidRDefault="005B47C5" w:rsidP="00D26FC9">
      <w:pPr>
        <w:pStyle w:val="afa"/>
        <w:numPr>
          <w:ilvl w:val="0"/>
          <w:numId w:val="15"/>
        </w:numPr>
        <w:tabs>
          <w:tab w:val="left" w:pos="1134"/>
        </w:tabs>
        <w:ind w:left="0" w:firstLine="709"/>
        <w:jc w:val="both"/>
      </w:pPr>
      <w:r w:rsidRPr="002C14E9">
        <w:t>печать нового пакета документов;</w:t>
      </w:r>
    </w:p>
    <w:p w:rsidR="005B47C5" w:rsidRPr="002C14E9" w:rsidRDefault="005B47C5" w:rsidP="00D26FC9">
      <w:pPr>
        <w:pStyle w:val="afa"/>
        <w:numPr>
          <w:ilvl w:val="0"/>
          <w:numId w:val="15"/>
        </w:numPr>
        <w:tabs>
          <w:tab w:val="left" w:pos="1134"/>
        </w:tabs>
        <w:ind w:left="0" w:firstLine="709"/>
        <w:jc w:val="both"/>
      </w:pPr>
      <w:r w:rsidRPr="002C14E9">
        <w:t>подписание документов клиентом и Оператором ППВ;</w:t>
      </w:r>
    </w:p>
    <w:p w:rsidR="005B47C5" w:rsidRPr="002C14E9" w:rsidRDefault="005B47C5" w:rsidP="00D26FC9">
      <w:pPr>
        <w:pStyle w:val="afa"/>
        <w:numPr>
          <w:ilvl w:val="0"/>
          <w:numId w:val="15"/>
        </w:numPr>
        <w:tabs>
          <w:tab w:val="left" w:pos="1134"/>
        </w:tabs>
        <w:ind w:left="0" w:firstLine="709"/>
        <w:jc w:val="both"/>
      </w:pPr>
      <w:r w:rsidRPr="002C14E9">
        <w:t>подписание электронной формы Заявления в ИС на странице «Сводная информация»;</w:t>
      </w:r>
    </w:p>
    <w:p w:rsidR="005B47C5" w:rsidRPr="002C14E9" w:rsidRDefault="005B47C5" w:rsidP="00D26FC9">
      <w:pPr>
        <w:pStyle w:val="afa"/>
        <w:numPr>
          <w:ilvl w:val="0"/>
          <w:numId w:val="15"/>
        </w:numPr>
        <w:tabs>
          <w:tab w:val="left" w:pos="1134"/>
        </w:tabs>
        <w:ind w:left="0" w:firstLine="709"/>
        <w:jc w:val="both"/>
      </w:pPr>
      <w:r w:rsidRPr="002C14E9">
        <w:t xml:space="preserve"> отправка Заявления в банк (для карт с банковским приложением).</w:t>
      </w:r>
    </w:p>
    <w:p w:rsidR="005B47C5" w:rsidRPr="002C14E9" w:rsidRDefault="005B47C5" w:rsidP="00D26FC9">
      <w:pPr>
        <w:pStyle w:val="afa"/>
        <w:numPr>
          <w:ilvl w:val="0"/>
          <w:numId w:val="14"/>
        </w:numPr>
        <w:tabs>
          <w:tab w:val="left" w:pos="1134"/>
        </w:tabs>
        <w:ind w:left="0" w:firstLine="709"/>
        <w:jc w:val="both"/>
        <w:rPr>
          <w:b/>
        </w:rPr>
      </w:pPr>
      <w:r w:rsidRPr="002C14E9">
        <w:rPr>
          <w:b/>
        </w:rPr>
        <w:lastRenderedPageBreak/>
        <w:t>Оператор ППВ подписал Заявление на странице «Сводная информация» (Заявление находится в статусе «Загружено» / «Отбраковано в банке»).</w:t>
      </w:r>
    </w:p>
    <w:p w:rsidR="005B47C5" w:rsidRPr="002C14E9" w:rsidRDefault="005B47C5" w:rsidP="005B47C5">
      <w:pPr>
        <w:pStyle w:val="afa"/>
        <w:ind w:left="0" w:firstLine="709"/>
        <w:jc w:val="both"/>
      </w:pPr>
      <w:r w:rsidRPr="002C14E9">
        <w:t xml:space="preserve">Для редактирования Заявления </w:t>
      </w:r>
      <w:r w:rsidRPr="003222CC">
        <w:t xml:space="preserve">необходимо перевести Заявление в статус «Сформировано». Для этого Оператор ППВ на странице «Сводная информация» нажимает на кнопку </w:t>
      </w:r>
      <w:r w:rsidRPr="003222CC">
        <w:rPr>
          <w:b/>
        </w:rPr>
        <w:t>«Отправить заявление повторно»</w:t>
      </w:r>
      <w:r w:rsidRPr="003222CC">
        <w:t xml:space="preserve"> (для заявлений в статусе «Отбраковано в банке»):</w:t>
      </w:r>
    </w:p>
    <w:p w:rsidR="005B47C5" w:rsidRPr="002C14E9" w:rsidRDefault="005B47C5" w:rsidP="005B47C5">
      <w:pPr>
        <w:pStyle w:val="afa"/>
        <w:keepNext/>
        <w:spacing w:line="276" w:lineRule="auto"/>
        <w:ind w:left="0"/>
        <w:jc w:val="center"/>
      </w:pPr>
      <w:r w:rsidRPr="002C14E9">
        <w:rPr>
          <w:noProof/>
        </w:rPr>
        <w:drawing>
          <wp:inline distT="0" distB="0" distL="0" distR="0" wp14:anchorId="7202DFA2" wp14:editId="734A4974">
            <wp:extent cx="5851382" cy="1043354"/>
            <wp:effectExtent l="19050" t="0" r="0" b="0"/>
            <wp:docPr id="15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print"/>
                    <a:srcRect/>
                    <a:stretch>
                      <a:fillRect/>
                    </a:stretch>
                  </pic:blipFill>
                  <pic:spPr bwMode="auto">
                    <a:xfrm>
                      <a:off x="0" y="0"/>
                      <a:ext cx="5856333" cy="1044237"/>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62</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Возврат Заявления в статус "Сформировано" (для заявлений в статусе «Отбраковано в банке»)</w:t>
      </w:r>
    </w:p>
    <w:p w:rsidR="005B47C5" w:rsidRPr="002C14E9" w:rsidRDefault="005B47C5" w:rsidP="005B47C5">
      <w:pPr>
        <w:pStyle w:val="afa"/>
        <w:spacing w:line="276" w:lineRule="auto"/>
        <w:ind w:left="0" w:firstLine="709"/>
        <w:jc w:val="both"/>
      </w:pPr>
      <w:r w:rsidRPr="002C14E9">
        <w:t xml:space="preserve">и подтверждает кнопкой </w:t>
      </w:r>
      <w:r w:rsidRPr="002C14E9">
        <w:rPr>
          <w:b/>
        </w:rPr>
        <w:t>«ОК»</w:t>
      </w:r>
      <w:r w:rsidRPr="002C14E9">
        <w:t>:</w:t>
      </w:r>
    </w:p>
    <w:p w:rsidR="005B47C5" w:rsidRPr="002C14E9" w:rsidRDefault="005B47C5" w:rsidP="005B47C5">
      <w:pPr>
        <w:pStyle w:val="afa"/>
        <w:keepNext/>
        <w:spacing w:line="360" w:lineRule="auto"/>
        <w:ind w:left="0"/>
        <w:jc w:val="center"/>
      </w:pPr>
      <w:r w:rsidRPr="002C14E9">
        <w:rPr>
          <w:noProof/>
          <w:sz w:val="28"/>
          <w:szCs w:val="28"/>
        </w:rPr>
        <w:drawing>
          <wp:inline distT="0" distB="0" distL="0" distR="0" wp14:anchorId="03F0CDDF" wp14:editId="481698B0">
            <wp:extent cx="1968011" cy="740482"/>
            <wp:effectExtent l="19050" t="19050" r="13189" b="21518"/>
            <wp:docPr id="1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srcRect/>
                    <a:stretch>
                      <a:fillRect/>
                    </a:stretch>
                  </pic:blipFill>
                  <pic:spPr bwMode="auto">
                    <a:xfrm>
                      <a:off x="0" y="0"/>
                      <a:ext cx="1961945" cy="738199"/>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63</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xml:space="preserve"> Сообщение о подтверждении разблокировки Заявления</w:t>
      </w:r>
    </w:p>
    <w:p w:rsidR="005B47C5" w:rsidRPr="002C14E9" w:rsidRDefault="005B47C5" w:rsidP="005B47C5">
      <w:pPr>
        <w:jc w:val="both"/>
      </w:pPr>
      <w:r w:rsidRPr="002C14E9">
        <w:t xml:space="preserve">либо </w:t>
      </w:r>
    </w:p>
    <w:p w:rsidR="005B47C5" w:rsidRPr="002C14E9" w:rsidRDefault="005B47C5" w:rsidP="005B47C5">
      <w:pPr>
        <w:pStyle w:val="afa"/>
        <w:ind w:left="0" w:firstLine="709"/>
        <w:jc w:val="both"/>
      </w:pPr>
      <w:r w:rsidRPr="002C14E9">
        <w:t>нажимает на кнопку</w:t>
      </w:r>
      <w:r w:rsidRPr="002C14E9">
        <w:rPr>
          <w:b/>
        </w:rPr>
        <w:t xml:space="preserve"> «Вернуть в сформировано» </w:t>
      </w:r>
      <w:r w:rsidRPr="002C14E9">
        <w:t>(для заявлений в статусе «Загружено»):</w:t>
      </w:r>
    </w:p>
    <w:p w:rsidR="005B47C5" w:rsidRPr="002C14E9" w:rsidRDefault="005B47C5" w:rsidP="005B47C5">
      <w:pPr>
        <w:pStyle w:val="afa"/>
        <w:keepNext/>
        <w:spacing w:line="360" w:lineRule="auto"/>
        <w:ind w:left="0"/>
        <w:jc w:val="center"/>
      </w:pPr>
      <w:r w:rsidRPr="002C14E9">
        <w:rPr>
          <w:noProof/>
        </w:rPr>
        <w:drawing>
          <wp:inline distT="0" distB="0" distL="0" distR="0" wp14:anchorId="25EC6604" wp14:editId="79126544">
            <wp:extent cx="5549411" cy="970793"/>
            <wp:effectExtent l="19050" t="0" r="0" b="0"/>
            <wp:docPr id="1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srcRect/>
                    <a:stretch>
                      <a:fillRect/>
                    </a:stretch>
                  </pic:blipFill>
                  <pic:spPr bwMode="auto">
                    <a:xfrm>
                      <a:off x="0" y="0"/>
                      <a:ext cx="5556316" cy="972001"/>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64</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Возврат Заявления в статус "Сформировано" (для заявлений в статусе «Загружено»)</w:t>
      </w:r>
    </w:p>
    <w:p w:rsidR="005B47C5" w:rsidRPr="002C14E9" w:rsidRDefault="005B47C5" w:rsidP="005B47C5">
      <w:pPr>
        <w:pStyle w:val="afa"/>
        <w:ind w:left="0" w:firstLine="709"/>
        <w:jc w:val="both"/>
      </w:pPr>
      <w:r w:rsidRPr="002C14E9">
        <w:t xml:space="preserve">и подтверждает кнопкой </w:t>
      </w:r>
      <w:r w:rsidRPr="002C14E9">
        <w:rPr>
          <w:b/>
        </w:rPr>
        <w:t>«ОК»</w:t>
      </w:r>
      <w:r w:rsidRPr="002C14E9">
        <w:t>:</w:t>
      </w:r>
    </w:p>
    <w:p w:rsidR="005B47C5" w:rsidRPr="002C14E9" w:rsidRDefault="005B47C5" w:rsidP="005B47C5">
      <w:pPr>
        <w:pStyle w:val="afa"/>
        <w:keepNext/>
        <w:spacing w:line="360" w:lineRule="auto"/>
        <w:ind w:left="0"/>
        <w:jc w:val="center"/>
      </w:pPr>
      <w:r w:rsidRPr="002C14E9">
        <w:rPr>
          <w:noProof/>
          <w:sz w:val="28"/>
          <w:szCs w:val="28"/>
        </w:rPr>
        <w:drawing>
          <wp:inline distT="0" distB="0" distL="0" distR="0" wp14:anchorId="51C3DC49" wp14:editId="61E6BCA7">
            <wp:extent cx="2009042" cy="755920"/>
            <wp:effectExtent l="19050" t="19050" r="10258" b="25130"/>
            <wp:docPr id="14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srcRect/>
                    <a:stretch>
                      <a:fillRect/>
                    </a:stretch>
                  </pic:blipFill>
                  <pic:spPr bwMode="auto">
                    <a:xfrm>
                      <a:off x="0" y="0"/>
                      <a:ext cx="2010482" cy="756462"/>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b w:val="0"/>
          <w:iCs/>
          <w:sz w:val="20"/>
          <w:szCs w:val="20"/>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b w:val="0"/>
          <w:iCs/>
          <w:sz w:val="20"/>
          <w:szCs w:val="20"/>
        </w:rPr>
        <w:fldChar w:fldCharType="separate"/>
      </w:r>
      <w:r>
        <w:rPr>
          <w:rFonts w:ascii="Times New Roman" w:eastAsia="Times New Roman" w:hAnsi="Times New Roman"/>
          <w:b w:val="0"/>
          <w:iCs/>
          <w:noProof/>
          <w:color w:val="auto"/>
          <w:sz w:val="20"/>
          <w:szCs w:val="20"/>
          <w:lang w:eastAsia="ru-RU"/>
        </w:rPr>
        <w:t>65</w:t>
      </w:r>
      <w:r w:rsidRPr="002C14E9">
        <w:rPr>
          <w:b w:val="0"/>
          <w:iCs/>
          <w:sz w:val="20"/>
          <w:szCs w:val="20"/>
        </w:rPr>
        <w:fldChar w:fldCharType="end"/>
      </w:r>
      <w:r w:rsidRPr="002C14E9">
        <w:rPr>
          <w:rFonts w:ascii="Times New Roman" w:eastAsia="Times New Roman" w:hAnsi="Times New Roman"/>
          <w:b w:val="0"/>
          <w:iCs/>
          <w:color w:val="auto"/>
          <w:sz w:val="20"/>
          <w:szCs w:val="20"/>
          <w:lang w:eastAsia="ru-RU"/>
        </w:rPr>
        <w:t>. Сообщение о подтверждении разблокировки Заявления</w:t>
      </w:r>
    </w:p>
    <w:p w:rsidR="005B47C5" w:rsidRPr="002C14E9" w:rsidRDefault="005B47C5" w:rsidP="005B47C5">
      <w:pPr>
        <w:pStyle w:val="afa"/>
        <w:tabs>
          <w:tab w:val="left" w:pos="1134"/>
        </w:tabs>
        <w:ind w:left="0" w:firstLine="709"/>
        <w:jc w:val="both"/>
      </w:pPr>
      <w:r w:rsidRPr="002C14E9">
        <w:t>После этого Оператор ППВ:</w:t>
      </w:r>
    </w:p>
    <w:p w:rsidR="005B47C5" w:rsidRPr="002C14E9" w:rsidRDefault="005B47C5" w:rsidP="00D26FC9">
      <w:pPr>
        <w:pStyle w:val="afa"/>
        <w:numPr>
          <w:ilvl w:val="0"/>
          <w:numId w:val="16"/>
        </w:numPr>
        <w:tabs>
          <w:tab w:val="left" w:pos="1134"/>
        </w:tabs>
        <w:ind w:left="0" w:firstLine="709"/>
        <w:jc w:val="both"/>
      </w:pPr>
      <w:r w:rsidRPr="002C14E9">
        <w:t>редактирует информацию на соответствующей экранной форме в ИС;</w:t>
      </w:r>
    </w:p>
    <w:p w:rsidR="005B47C5" w:rsidRPr="002C14E9" w:rsidRDefault="005B47C5" w:rsidP="00D26FC9">
      <w:pPr>
        <w:pStyle w:val="afa"/>
        <w:numPr>
          <w:ilvl w:val="0"/>
          <w:numId w:val="16"/>
        </w:numPr>
        <w:tabs>
          <w:tab w:val="left" w:pos="1134"/>
        </w:tabs>
        <w:ind w:left="0" w:firstLine="709"/>
        <w:jc w:val="both"/>
      </w:pPr>
      <w:r w:rsidRPr="002C14E9">
        <w:t>сохраняет информацию;</w:t>
      </w:r>
    </w:p>
    <w:p w:rsidR="005B47C5" w:rsidRPr="002C14E9" w:rsidRDefault="005B47C5" w:rsidP="00D26FC9">
      <w:pPr>
        <w:pStyle w:val="afa"/>
        <w:numPr>
          <w:ilvl w:val="0"/>
          <w:numId w:val="16"/>
        </w:numPr>
        <w:tabs>
          <w:tab w:val="left" w:pos="1134"/>
        </w:tabs>
        <w:ind w:left="0" w:firstLine="709"/>
        <w:jc w:val="both"/>
      </w:pPr>
      <w:r w:rsidRPr="002C14E9">
        <w:t>печатает и передает на подпись клиенту новый пакет документов;</w:t>
      </w:r>
    </w:p>
    <w:p w:rsidR="005B47C5" w:rsidRPr="002C14E9" w:rsidRDefault="005B47C5" w:rsidP="00D26FC9">
      <w:pPr>
        <w:pStyle w:val="afa"/>
        <w:numPr>
          <w:ilvl w:val="0"/>
          <w:numId w:val="16"/>
        </w:numPr>
        <w:tabs>
          <w:tab w:val="left" w:pos="1134"/>
        </w:tabs>
        <w:ind w:left="0" w:firstLine="709"/>
        <w:jc w:val="both"/>
      </w:pPr>
      <w:r w:rsidRPr="002C14E9">
        <w:t>проставляет на документах свою подпись;</w:t>
      </w:r>
    </w:p>
    <w:p w:rsidR="005B47C5" w:rsidRPr="002C14E9" w:rsidRDefault="005B47C5" w:rsidP="00D26FC9">
      <w:pPr>
        <w:pStyle w:val="afa"/>
        <w:numPr>
          <w:ilvl w:val="0"/>
          <w:numId w:val="16"/>
        </w:numPr>
        <w:tabs>
          <w:tab w:val="left" w:pos="1134"/>
        </w:tabs>
        <w:ind w:left="0" w:firstLine="709"/>
        <w:jc w:val="both"/>
      </w:pPr>
      <w:r w:rsidRPr="002C14E9">
        <w:t xml:space="preserve"> уничтожает документы с некорректными данными, подписанные Оператором ППВ и клиентом (при наличии);</w:t>
      </w:r>
    </w:p>
    <w:p w:rsidR="005B47C5" w:rsidRPr="002C14E9" w:rsidRDefault="005B47C5" w:rsidP="00D26FC9">
      <w:pPr>
        <w:pStyle w:val="afa"/>
        <w:numPr>
          <w:ilvl w:val="0"/>
          <w:numId w:val="16"/>
        </w:numPr>
        <w:tabs>
          <w:tab w:val="left" w:pos="1134"/>
        </w:tabs>
        <w:ind w:left="0" w:firstLine="709"/>
        <w:jc w:val="both"/>
      </w:pPr>
      <w:r w:rsidRPr="002C14E9">
        <w:t xml:space="preserve"> подписывает электронную форму Заявления в ИС на странице «Сводная информация» в соответствии с п. 3.10.1 Регламента (для карт с банковским приложением) либо п. 3.10.2 Регламента (для </w:t>
      </w:r>
      <w:r>
        <w:t>Карты</w:t>
      </w:r>
      <w:r w:rsidRPr="002C14E9">
        <w:t xml:space="preserve"> без банковского приложения).</w:t>
      </w:r>
    </w:p>
    <w:p w:rsidR="005B47C5" w:rsidRPr="002C14E9" w:rsidRDefault="005B47C5" w:rsidP="005B47C5">
      <w:pPr>
        <w:pStyle w:val="afa"/>
        <w:tabs>
          <w:tab w:val="left" w:pos="0"/>
        </w:tabs>
        <w:spacing w:after="200"/>
        <w:ind w:left="0" w:firstLine="709"/>
        <w:contextualSpacing w:val="0"/>
        <w:jc w:val="both"/>
      </w:pPr>
      <w:r w:rsidRPr="002C14E9">
        <w:t>Для карт с банковским приложением требуется также направить Заявление в Банк и дождаться ответа от Банка с номером лицевого счета, открытого клиенту.</w:t>
      </w:r>
    </w:p>
    <w:p w:rsidR="005B47C5" w:rsidRPr="002C14E9" w:rsidRDefault="005B47C5" w:rsidP="005B47C5">
      <w:pPr>
        <w:pStyle w:val="afa"/>
        <w:tabs>
          <w:tab w:val="left" w:pos="709"/>
          <w:tab w:val="left" w:pos="1134"/>
        </w:tabs>
        <w:ind w:left="0" w:firstLine="709"/>
        <w:jc w:val="both"/>
        <w:rPr>
          <w:b/>
        </w:rPr>
      </w:pPr>
      <w:r w:rsidRPr="002C14E9">
        <w:rPr>
          <w:b/>
          <w:color w:val="FF0000"/>
        </w:rPr>
        <w:t>ВНИМАНИЕ:</w:t>
      </w:r>
      <w:r w:rsidRPr="002C14E9">
        <w:rPr>
          <w:b/>
        </w:rPr>
        <w:t xml:space="preserve"> </w:t>
      </w:r>
    </w:p>
    <w:p w:rsidR="005B47C5" w:rsidRDefault="005B47C5" w:rsidP="00D26FC9">
      <w:pPr>
        <w:pStyle w:val="afa"/>
        <w:numPr>
          <w:ilvl w:val="0"/>
          <w:numId w:val="36"/>
        </w:numPr>
        <w:tabs>
          <w:tab w:val="left" w:pos="709"/>
          <w:tab w:val="left" w:pos="1134"/>
        </w:tabs>
        <w:ind w:left="1134" w:hanging="425"/>
        <w:jc w:val="both"/>
        <w:rPr>
          <w:color w:val="0070C0"/>
        </w:rPr>
      </w:pPr>
      <w:r w:rsidRPr="002C14E9">
        <w:t>После редактирования Заявление должно быть обязательно подписано в ИС и направлено в банк (для карт с банковским приложением).</w:t>
      </w:r>
    </w:p>
    <w:p w:rsidR="005B47C5" w:rsidRDefault="005B47C5" w:rsidP="00D26FC9">
      <w:pPr>
        <w:pStyle w:val="afa"/>
        <w:numPr>
          <w:ilvl w:val="0"/>
          <w:numId w:val="36"/>
        </w:numPr>
        <w:tabs>
          <w:tab w:val="left" w:pos="709"/>
          <w:tab w:val="left" w:pos="1134"/>
        </w:tabs>
        <w:ind w:left="1134" w:hanging="425"/>
        <w:contextualSpacing w:val="0"/>
        <w:jc w:val="both"/>
        <w:rPr>
          <w:color w:val="0070C0"/>
        </w:rPr>
      </w:pPr>
      <w:r w:rsidRPr="002C14E9">
        <w:t>Распечатанный пакет документов с внесенными исправлениями подписывается клиентом и Оператором ППВ.</w:t>
      </w:r>
    </w:p>
    <w:p w:rsidR="005B47C5" w:rsidRPr="002C14E9" w:rsidRDefault="005B47C5" w:rsidP="00D26FC9">
      <w:pPr>
        <w:pStyle w:val="afa"/>
        <w:numPr>
          <w:ilvl w:val="0"/>
          <w:numId w:val="14"/>
        </w:numPr>
        <w:tabs>
          <w:tab w:val="left" w:pos="1134"/>
        </w:tabs>
        <w:ind w:left="0" w:firstLine="709"/>
        <w:jc w:val="both"/>
      </w:pPr>
      <w:r w:rsidRPr="002C14E9">
        <w:rPr>
          <w:b/>
        </w:rPr>
        <w:lastRenderedPageBreak/>
        <w:t>Изменить фотографию Клиента</w:t>
      </w:r>
      <w:r w:rsidRPr="002C14E9">
        <w:t xml:space="preserve"> (при необходимости) можно у Заявлений, имеющих статус </w:t>
      </w:r>
      <w:r w:rsidRPr="002C14E9">
        <w:rPr>
          <w:b/>
        </w:rPr>
        <w:t>«Сформировано»</w:t>
      </w:r>
      <w:r w:rsidRPr="002C14E9">
        <w:t xml:space="preserve">, </w:t>
      </w:r>
      <w:r w:rsidRPr="002C14E9">
        <w:rPr>
          <w:b/>
        </w:rPr>
        <w:t>«Отправлено в банк»</w:t>
      </w:r>
      <w:r w:rsidRPr="002C14E9">
        <w:t xml:space="preserve">, </w:t>
      </w:r>
      <w:r w:rsidRPr="002C14E9">
        <w:rPr>
          <w:b/>
        </w:rPr>
        <w:t>«Загружено в банке»</w:t>
      </w:r>
      <w:r w:rsidRPr="002C14E9">
        <w:t>. Для этого нужно зайти в Заявление и на экранной форме «Загрузка фотографии» прикрепить новую фотографию (скан-копию предоставленной клиентом фотографии либо полученную при фотографировании Клиента). После чего сохранить внесенные изменения.</w:t>
      </w:r>
    </w:p>
    <w:p w:rsidR="005B47C5" w:rsidRPr="002C14E9" w:rsidRDefault="005B47C5" w:rsidP="00D26FC9">
      <w:pPr>
        <w:pStyle w:val="afa"/>
        <w:numPr>
          <w:ilvl w:val="0"/>
          <w:numId w:val="14"/>
        </w:numPr>
        <w:tabs>
          <w:tab w:val="left" w:pos="1134"/>
        </w:tabs>
        <w:ind w:left="0" w:firstLine="709"/>
        <w:jc w:val="both"/>
      </w:pPr>
      <w:r w:rsidRPr="002C14E9">
        <w:t xml:space="preserve">Внесение изменений в Заявление на выпуск </w:t>
      </w:r>
      <w:r>
        <w:t>Карты</w:t>
      </w:r>
      <w:r w:rsidRPr="002C14E9">
        <w:t xml:space="preserve"> с банковским приложением в статусе </w:t>
      </w:r>
      <w:r w:rsidRPr="002C14E9">
        <w:rPr>
          <w:b/>
        </w:rPr>
        <w:t xml:space="preserve">«Загружено в банке» </w:t>
      </w:r>
      <w:r w:rsidRPr="002C14E9">
        <w:t xml:space="preserve">не представляется возможным. При обнаружении некорректной информации, указанной </w:t>
      </w:r>
      <w:proofErr w:type="gramStart"/>
      <w:r w:rsidRPr="002C14E9">
        <w:t>в Заявлении</w:t>
      </w:r>
      <w:proofErr w:type="gramEnd"/>
      <w:r w:rsidRPr="002C14E9">
        <w:t xml:space="preserve"> осуществляются следующие действия:</w:t>
      </w:r>
    </w:p>
    <w:p w:rsidR="005B47C5" w:rsidRPr="002C14E9" w:rsidRDefault="005B47C5" w:rsidP="00D26FC9">
      <w:pPr>
        <w:pStyle w:val="afa"/>
        <w:numPr>
          <w:ilvl w:val="1"/>
          <w:numId w:val="14"/>
        </w:numPr>
        <w:tabs>
          <w:tab w:val="left" w:pos="1134"/>
          <w:tab w:val="left" w:pos="1418"/>
        </w:tabs>
        <w:ind w:left="0" w:firstLine="709"/>
        <w:jc w:val="both"/>
      </w:pPr>
      <w:r w:rsidRPr="002C14E9">
        <w:t xml:space="preserve"> Если некорректно указаны</w:t>
      </w:r>
      <w:r w:rsidRPr="002C14E9">
        <w:rPr>
          <w:b/>
        </w:rPr>
        <w:t xml:space="preserve"> фамилия/имя/отчество:</w:t>
      </w:r>
    </w:p>
    <w:p w:rsidR="005B47C5" w:rsidRDefault="005B47C5" w:rsidP="00D26FC9">
      <w:pPr>
        <w:pStyle w:val="afa"/>
        <w:numPr>
          <w:ilvl w:val="0"/>
          <w:numId w:val="42"/>
        </w:numPr>
        <w:tabs>
          <w:tab w:val="left" w:pos="1134"/>
        </w:tabs>
        <w:ind w:left="0" w:firstLine="709"/>
        <w:jc w:val="both"/>
      </w:pPr>
      <w:r w:rsidRPr="002C14E9">
        <w:t>необходимо дождаться выпуска карты;</w:t>
      </w:r>
    </w:p>
    <w:p w:rsidR="005B47C5" w:rsidRDefault="005B47C5" w:rsidP="00D26FC9">
      <w:pPr>
        <w:pStyle w:val="afa"/>
        <w:numPr>
          <w:ilvl w:val="0"/>
          <w:numId w:val="42"/>
        </w:numPr>
        <w:tabs>
          <w:tab w:val="left" w:pos="1134"/>
        </w:tabs>
        <w:ind w:left="0" w:firstLine="709"/>
        <w:jc w:val="both"/>
      </w:pPr>
      <w:r w:rsidRPr="002C14E9">
        <w:t xml:space="preserve">при обращении клиента за получением карты Оператор ППВ оформляет заявление на </w:t>
      </w:r>
      <w:proofErr w:type="spellStart"/>
      <w:r w:rsidRPr="002C14E9">
        <w:t>перевыпуск</w:t>
      </w:r>
      <w:proofErr w:type="spellEnd"/>
      <w:r w:rsidRPr="002C14E9">
        <w:t xml:space="preserve"> карты в соответствии с порядком, указанным в п. 6.3 Руководства Оператора ППВ.</w:t>
      </w:r>
    </w:p>
    <w:p w:rsidR="005B47C5" w:rsidRPr="002C14E9" w:rsidRDefault="005B47C5" w:rsidP="00D26FC9">
      <w:pPr>
        <w:pStyle w:val="afa"/>
        <w:numPr>
          <w:ilvl w:val="1"/>
          <w:numId w:val="14"/>
        </w:numPr>
        <w:tabs>
          <w:tab w:val="left" w:pos="1134"/>
          <w:tab w:val="left" w:pos="1418"/>
        </w:tabs>
        <w:ind w:left="0" w:firstLine="709"/>
        <w:jc w:val="both"/>
        <w:rPr>
          <w:b/>
        </w:rPr>
      </w:pPr>
      <w:r w:rsidRPr="002C14E9">
        <w:t xml:space="preserve"> Если некорректно указана</w:t>
      </w:r>
      <w:r w:rsidRPr="002C14E9">
        <w:rPr>
          <w:b/>
        </w:rPr>
        <w:t xml:space="preserve"> информация, отличная от фамилии/имени/отчества:</w:t>
      </w:r>
    </w:p>
    <w:p w:rsidR="005B47C5" w:rsidRDefault="005B47C5" w:rsidP="00D26FC9">
      <w:pPr>
        <w:pStyle w:val="afa"/>
        <w:numPr>
          <w:ilvl w:val="0"/>
          <w:numId w:val="41"/>
        </w:numPr>
        <w:tabs>
          <w:tab w:val="left" w:pos="1134"/>
        </w:tabs>
        <w:ind w:left="0" w:firstLine="709"/>
        <w:jc w:val="both"/>
      </w:pPr>
      <w:r w:rsidRPr="002C14E9">
        <w:t xml:space="preserve">Оператор ППВ направляет сообщение в Службу технической поддержки Оператора Системы на электронный адрес </w:t>
      </w:r>
      <w:hyperlink r:id="rId99" w:history="1">
        <w:r w:rsidRPr="002C14E9">
          <w:rPr>
            <w:rStyle w:val="ad"/>
          </w:rPr>
          <w:t>scb@brsc.ru</w:t>
        </w:r>
      </w:hyperlink>
      <w:r w:rsidRPr="002C14E9">
        <w:rPr>
          <w:rStyle w:val="switch"/>
        </w:rPr>
        <w:t>. В сообщении указывает</w:t>
      </w:r>
      <w:r w:rsidRPr="002C14E9">
        <w:t xml:space="preserve"> суть проблемы, номер Заявления, ФИО Заявителя, прикладывает скан-копии документов для подтверждения внесения изменений (при наличии)</w:t>
      </w:r>
    </w:p>
    <w:p w:rsidR="005B47C5" w:rsidRPr="002C14E9" w:rsidRDefault="005B47C5" w:rsidP="005B47C5">
      <w:pPr>
        <w:pStyle w:val="afa"/>
        <w:tabs>
          <w:tab w:val="left" w:pos="1134"/>
        </w:tabs>
        <w:ind w:left="0" w:firstLine="709"/>
        <w:jc w:val="both"/>
      </w:pPr>
      <w:r w:rsidRPr="002C14E9">
        <w:t>либо</w:t>
      </w:r>
    </w:p>
    <w:p w:rsidR="005B47C5" w:rsidRDefault="005B47C5" w:rsidP="00D26FC9">
      <w:pPr>
        <w:pStyle w:val="afa"/>
        <w:numPr>
          <w:ilvl w:val="0"/>
          <w:numId w:val="41"/>
        </w:numPr>
        <w:tabs>
          <w:tab w:val="left" w:pos="1134"/>
        </w:tabs>
        <w:ind w:left="0" w:firstLine="709"/>
        <w:jc w:val="both"/>
      </w:pPr>
      <w:r w:rsidRPr="002C14E9">
        <w:t xml:space="preserve">Оператор ППВ самостоятельно вносит изменения в Заявление, оформив новое заявление по кнопке </w:t>
      </w:r>
      <w:r w:rsidRPr="002C14E9">
        <w:rPr>
          <w:b/>
        </w:rPr>
        <w:t>«Добавить новое заявление»</w:t>
      </w:r>
      <w:r w:rsidRPr="002C14E9">
        <w:t xml:space="preserve"> в Карточке гражданина после выдачи карты клиенту в соответствии с п. 8 Руководства оператора ППВ.</w:t>
      </w:r>
    </w:p>
    <w:p w:rsidR="005B47C5" w:rsidRDefault="005B47C5" w:rsidP="005B47C5">
      <w:pPr>
        <w:pStyle w:val="afa"/>
        <w:tabs>
          <w:tab w:val="left" w:pos="1134"/>
        </w:tabs>
        <w:ind w:left="709"/>
        <w:jc w:val="both"/>
      </w:pPr>
    </w:p>
    <w:p w:rsidR="005B47C5" w:rsidRPr="002C14E9" w:rsidRDefault="005B47C5" w:rsidP="005B47C5">
      <w:pPr>
        <w:pStyle w:val="1"/>
        <w:tabs>
          <w:tab w:val="clear" w:pos="1259"/>
          <w:tab w:val="num" w:pos="284"/>
        </w:tabs>
        <w:spacing w:before="160" w:after="100"/>
        <w:ind w:left="0" w:firstLine="17"/>
        <w:jc w:val="left"/>
        <w:rPr>
          <w:rFonts w:ascii="Times New Roman" w:hAnsi="Times New Roman"/>
        </w:rPr>
      </w:pPr>
      <w:r w:rsidRPr="005B47C5">
        <w:rPr>
          <w:rFonts w:ascii="Times New Roman" w:hAnsi="Times New Roman"/>
        </w:rPr>
        <w:t xml:space="preserve"> </w:t>
      </w:r>
      <w:bookmarkStart w:id="29" w:name="_Toc150420342"/>
      <w:r w:rsidRPr="002C14E9">
        <w:rPr>
          <w:rFonts w:ascii="Times New Roman" w:hAnsi="Times New Roman"/>
        </w:rPr>
        <w:t>Отслеживание статусов Заявлений</w:t>
      </w:r>
      <w:bookmarkEnd w:id="29"/>
    </w:p>
    <w:p w:rsidR="005B47C5" w:rsidRPr="002C14E9" w:rsidRDefault="005B47C5" w:rsidP="005B47C5">
      <w:pPr>
        <w:autoSpaceDE w:val="0"/>
        <w:autoSpaceDN w:val="0"/>
        <w:adjustRightInd w:val="0"/>
        <w:ind w:firstLine="709"/>
        <w:jc w:val="both"/>
      </w:pPr>
      <w:r w:rsidRPr="002C14E9">
        <w:t xml:space="preserve">Для просмотра информации по всем Заявлениям, оформленным в ИС, используется пункт меню </w:t>
      </w:r>
      <w:r w:rsidRPr="002C14E9">
        <w:rPr>
          <w:b/>
        </w:rPr>
        <w:t>«Реестр».</w:t>
      </w:r>
    </w:p>
    <w:p w:rsidR="005B47C5" w:rsidRDefault="005B47C5" w:rsidP="005B47C5">
      <w:pPr>
        <w:autoSpaceDE w:val="0"/>
        <w:autoSpaceDN w:val="0"/>
        <w:adjustRightInd w:val="0"/>
        <w:ind w:firstLine="709"/>
        <w:jc w:val="both"/>
      </w:pPr>
      <w:r w:rsidRPr="002C14E9">
        <w:t xml:space="preserve">При </w:t>
      </w:r>
      <w:r w:rsidRPr="00120045">
        <w:t xml:space="preserve">заполнении хотя бы одного поля и нажатии на кнопку </w:t>
      </w:r>
      <w:r w:rsidRPr="00120045">
        <w:rPr>
          <w:b/>
        </w:rPr>
        <w:t>«Найти»</w:t>
      </w:r>
      <w:r w:rsidRPr="00120045">
        <w:t xml:space="preserve"> отображается таблица Заявлений, в которой можно просмотреть статус карты и/или статус Заявления:</w:t>
      </w:r>
    </w:p>
    <w:p w:rsidR="005B47C5" w:rsidRDefault="005B47C5" w:rsidP="005B47C5">
      <w:pPr>
        <w:autoSpaceDE w:val="0"/>
        <w:autoSpaceDN w:val="0"/>
        <w:adjustRightInd w:val="0"/>
        <w:ind w:firstLine="709"/>
        <w:jc w:val="both"/>
      </w:pPr>
    </w:p>
    <w:p w:rsidR="005B47C5" w:rsidRDefault="005B47C5" w:rsidP="005B47C5">
      <w:pPr>
        <w:autoSpaceDE w:val="0"/>
        <w:autoSpaceDN w:val="0"/>
        <w:adjustRightInd w:val="0"/>
        <w:ind w:firstLine="709"/>
        <w:jc w:val="both"/>
      </w:pPr>
    </w:p>
    <w:p w:rsidR="005B47C5" w:rsidRDefault="005B47C5" w:rsidP="005B47C5">
      <w:pPr>
        <w:autoSpaceDE w:val="0"/>
        <w:autoSpaceDN w:val="0"/>
        <w:adjustRightInd w:val="0"/>
        <w:ind w:firstLine="709"/>
        <w:jc w:val="both"/>
      </w:pPr>
    </w:p>
    <w:p w:rsidR="005B47C5" w:rsidRPr="002C14E9" w:rsidRDefault="005B47C5" w:rsidP="005B47C5">
      <w:pPr>
        <w:autoSpaceDE w:val="0"/>
        <w:autoSpaceDN w:val="0"/>
        <w:adjustRightInd w:val="0"/>
        <w:ind w:firstLine="709"/>
        <w:jc w:val="both"/>
      </w:pPr>
    </w:p>
    <w:p w:rsidR="005B47C5" w:rsidRDefault="005B47C5" w:rsidP="005B47C5">
      <w:pPr>
        <w:autoSpaceDE w:val="0"/>
        <w:autoSpaceDN w:val="0"/>
        <w:adjustRightInd w:val="0"/>
        <w:spacing w:line="276" w:lineRule="auto"/>
        <w:jc w:val="center"/>
        <w:rPr>
          <w:color w:val="00B0F0"/>
          <w:sz w:val="28"/>
          <w:szCs w:val="28"/>
        </w:rPr>
      </w:pPr>
      <w:r>
        <w:rPr>
          <w:noProof/>
          <w:color w:val="00B0F0"/>
          <w:sz w:val="28"/>
          <w:szCs w:val="28"/>
        </w:rPr>
        <w:drawing>
          <wp:inline distT="0" distB="0" distL="0" distR="0" wp14:anchorId="6BE02E3A" wp14:editId="125A65ED">
            <wp:extent cx="5865935" cy="191099"/>
            <wp:effectExtent l="19050" t="0" r="1465" b="0"/>
            <wp:docPr id="230"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 cstate="print"/>
                    <a:srcRect/>
                    <a:stretch>
                      <a:fillRect/>
                    </a:stretch>
                  </pic:blipFill>
                  <pic:spPr bwMode="auto">
                    <a:xfrm>
                      <a:off x="0" y="0"/>
                      <a:ext cx="5867263" cy="191142"/>
                    </a:xfrm>
                    <a:prstGeom prst="rect">
                      <a:avLst/>
                    </a:prstGeom>
                    <a:noFill/>
                    <a:ln w="9525">
                      <a:noFill/>
                      <a:miter lim="800000"/>
                      <a:headEnd/>
                      <a:tailEnd/>
                    </a:ln>
                  </pic:spPr>
                </pic:pic>
              </a:graphicData>
            </a:graphic>
          </wp:inline>
        </w:drawing>
      </w:r>
    </w:p>
    <w:p w:rsidR="005B47C5" w:rsidRPr="002C14E9" w:rsidRDefault="005B47C5" w:rsidP="005B47C5">
      <w:pPr>
        <w:autoSpaceDE w:val="0"/>
        <w:autoSpaceDN w:val="0"/>
        <w:adjustRightInd w:val="0"/>
        <w:spacing w:line="276" w:lineRule="auto"/>
        <w:jc w:val="center"/>
        <w:rPr>
          <w:color w:val="00B0F0"/>
          <w:sz w:val="28"/>
          <w:szCs w:val="28"/>
        </w:rPr>
      </w:pPr>
      <w:r>
        <w:rPr>
          <w:noProof/>
          <w:color w:val="00B0F0"/>
          <w:sz w:val="28"/>
          <w:szCs w:val="28"/>
        </w:rPr>
        <w:drawing>
          <wp:inline distT="0" distB="0" distL="0" distR="0" wp14:anchorId="3104FC81" wp14:editId="2757BEAD">
            <wp:extent cx="5892273" cy="2702169"/>
            <wp:effectExtent l="19050" t="0" r="0" b="0"/>
            <wp:docPr id="231"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cstate="print"/>
                    <a:srcRect/>
                    <a:stretch>
                      <a:fillRect/>
                    </a:stretch>
                  </pic:blipFill>
                  <pic:spPr bwMode="auto">
                    <a:xfrm>
                      <a:off x="0" y="0"/>
                      <a:ext cx="5891163" cy="2701660"/>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360" w:lineRule="auto"/>
        <w:jc w:val="center"/>
      </w:pPr>
      <w:r w:rsidRPr="002C14E9">
        <w:rPr>
          <w:noProof/>
          <w:color w:val="00B0F0"/>
          <w:sz w:val="28"/>
          <w:szCs w:val="28"/>
        </w:rPr>
        <w:drawing>
          <wp:inline distT="0" distB="0" distL="0" distR="0" wp14:anchorId="6C3AB635" wp14:editId="236CF469">
            <wp:extent cx="5924550" cy="807919"/>
            <wp:effectExtent l="19050" t="0" r="0" b="0"/>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5925891" cy="808102"/>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66</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Поиск всех Заявлений, оформленных за указанный период через пункт меню "Реестр"</w:t>
      </w:r>
    </w:p>
    <w:p w:rsidR="005B47C5" w:rsidRPr="002C14E9" w:rsidRDefault="005B47C5" w:rsidP="005B47C5">
      <w:pPr>
        <w:autoSpaceDE w:val="0"/>
        <w:autoSpaceDN w:val="0"/>
        <w:adjustRightInd w:val="0"/>
        <w:ind w:firstLine="709"/>
        <w:jc w:val="both"/>
      </w:pPr>
      <w:r w:rsidRPr="002C14E9">
        <w:lastRenderedPageBreak/>
        <w:t xml:space="preserve">Также для поиска Заявления / карты по конкретному клиенту используется пункт меню </w:t>
      </w:r>
      <w:r w:rsidRPr="002C14E9">
        <w:rPr>
          <w:b/>
        </w:rPr>
        <w:t>«Оформление заявлений»</w:t>
      </w:r>
      <w:r w:rsidRPr="002C14E9">
        <w:t xml:space="preserve">. Для перехода в карточку клиента необходимо нажать на кнопку </w:t>
      </w:r>
      <w:r w:rsidRPr="002C14E9">
        <w:rPr>
          <w:b/>
        </w:rPr>
        <w:t>«Открыть карточку гражданина».</w:t>
      </w:r>
      <w:r w:rsidRPr="002C14E9">
        <w:t xml:space="preserve"> В карточке клиента отображаются все Заявления и карты клиента, их статусы:</w:t>
      </w:r>
    </w:p>
    <w:p w:rsidR="005B47C5" w:rsidRPr="002C14E9" w:rsidRDefault="005B47C5" w:rsidP="005B47C5">
      <w:pPr>
        <w:autoSpaceDE w:val="0"/>
        <w:autoSpaceDN w:val="0"/>
        <w:adjustRightInd w:val="0"/>
        <w:spacing w:line="276" w:lineRule="auto"/>
        <w:jc w:val="center"/>
        <w:rPr>
          <w:sz w:val="28"/>
          <w:szCs w:val="28"/>
        </w:rPr>
      </w:pPr>
      <w:r>
        <w:rPr>
          <w:noProof/>
          <w:sz w:val="28"/>
          <w:szCs w:val="28"/>
        </w:rPr>
        <w:drawing>
          <wp:inline distT="0" distB="0" distL="0" distR="0" wp14:anchorId="25E91C04" wp14:editId="7AE47DF2">
            <wp:extent cx="6268701" cy="3123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68578" cy="3123529"/>
                    </a:xfrm>
                    <a:prstGeom prst="rect">
                      <a:avLst/>
                    </a:prstGeom>
                    <a:noFill/>
                    <a:ln>
                      <a:noFill/>
                    </a:ln>
                  </pic:spPr>
                </pic:pic>
              </a:graphicData>
            </a:graphic>
          </wp:inline>
        </w:drawing>
      </w:r>
    </w:p>
    <w:p w:rsidR="005B47C5" w:rsidRPr="002C14E9" w:rsidRDefault="005B47C5" w:rsidP="005B47C5">
      <w:pPr>
        <w:autoSpaceDE w:val="0"/>
        <w:autoSpaceDN w:val="0"/>
        <w:adjustRightInd w:val="0"/>
        <w:spacing w:line="276" w:lineRule="auto"/>
        <w:jc w:val="center"/>
        <w:rPr>
          <w:sz w:val="28"/>
          <w:szCs w:val="28"/>
        </w:rPr>
      </w:pPr>
      <w:r>
        <w:rPr>
          <w:noProof/>
          <w:sz w:val="28"/>
          <w:szCs w:val="28"/>
        </w:rPr>
        <w:drawing>
          <wp:inline distT="0" distB="0" distL="0" distR="0" wp14:anchorId="2AC0AB78" wp14:editId="3C7EEC7E">
            <wp:extent cx="6269126" cy="949439"/>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70424" cy="949636"/>
                    </a:xfrm>
                    <a:prstGeom prst="rect">
                      <a:avLst/>
                    </a:prstGeom>
                    <a:noFill/>
                    <a:ln>
                      <a:noFill/>
                    </a:ln>
                  </pic:spPr>
                </pic:pic>
              </a:graphicData>
            </a:graphic>
          </wp:inline>
        </w:drawing>
      </w:r>
    </w:p>
    <w:p w:rsidR="005B47C5"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67</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Поиск Заявления/карты по клиенту через пункт меню "Оформление заявлений"</w:t>
      </w:r>
    </w:p>
    <w:p w:rsidR="005B47C5" w:rsidRPr="00084564" w:rsidRDefault="005B47C5" w:rsidP="005B47C5"/>
    <w:p w:rsidR="005B47C5" w:rsidRPr="002C14E9" w:rsidRDefault="005B47C5" w:rsidP="005B47C5">
      <w:pPr>
        <w:pStyle w:val="1"/>
        <w:tabs>
          <w:tab w:val="clear" w:pos="1259"/>
          <w:tab w:val="num" w:pos="284"/>
        </w:tabs>
        <w:spacing w:before="160" w:after="100"/>
        <w:ind w:left="0" w:firstLine="0"/>
        <w:jc w:val="left"/>
        <w:rPr>
          <w:rFonts w:ascii="Times New Roman" w:hAnsi="Times New Roman"/>
        </w:rPr>
      </w:pPr>
      <w:r>
        <w:rPr>
          <w:rFonts w:ascii="Times New Roman" w:hAnsi="Times New Roman"/>
          <w:lang w:val="en-US"/>
        </w:rPr>
        <w:t xml:space="preserve"> </w:t>
      </w:r>
      <w:bookmarkStart w:id="30" w:name="_Toc150420343"/>
      <w:r w:rsidRPr="002C14E9">
        <w:rPr>
          <w:rFonts w:ascii="Times New Roman" w:hAnsi="Times New Roman"/>
        </w:rPr>
        <w:t>Выдача карты клиенту</w:t>
      </w:r>
      <w:bookmarkEnd w:id="30"/>
    </w:p>
    <w:p w:rsidR="005B47C5" w:rsidRPr="002C14E9" w:rsidRDefault="005B47C5" w:rsidP="005B47C5">
      <w:pPr>
        <w:ind w:firstLine="709"/>
        <w:jc w:val="both"/>
      </w:pPr>
      <w:r w:rsidRPr="002C14E9">
        <w:t xml:space="preserve">Выдача </w:t>
      </w:r>
      <w:r>
        <w:t>Карты</w:t>
      </w:r>
      <w:r w:rsidRPr="002C14E9">
        <w:t xml:space="preserve"> в ИС происходит в несколько этапов:</w:t>
      </w:r>
    </w:p>
    <w:p w:rsidR="005B47C5" w:rsidRPr="002C14E9" w:rsidRDefault="005B47C5" w:rsidP="005B47C5">
      <w:pPr>
        <w:numPr>
          <w:ilvl w:val="0"/>
          <w:numId w:val="3"/>
        </w:numPr>
        <w:tabs>
          <w:tab w:val="left" w:pos="1134"/>
        </w:tabs>
        <w:autoSpaceDE w:val="0"/>
        <w:autoSpaceDN w:val="0"/>
        <w:adjustRightInd w:val="0"/>
        <w:ind w:left="0" w:firstLine="709"/>
        <w:jc w:val="both"/>
      </w:pPr>
      <w:r w:rsidRPr="002C14E9">
        <w:t>удостоверение личности клиента на основании предоставленных клиентом документов;</w:t>
      </w:r>
    </w:p>
    <w:p w:rsidR="005B47C5" w:rsidRDefault="005B47C5" w:rsidP="005B47C5">
      <w:pPr>
        <w:numPr>
          <w:ilvl w:val="0"/>
          <w:numId w:val="3"/>
        </w:numPr>
        <w:tabs>
          <w:tab w:val="left" w:pos="1134"/>
        </w:tabs>
        <w:autoSpaceDE w:val="0"/>
        <w:autoSpaceDN w:val="0"/>
        <w:adjustRightInd w:val="0"/>
        <w:ind w:left="0" w:firstLine="709"/>
        <w:jc w:val="both"/>
      </w:pPr>
      <w:r w:rsidRPr="00256F81">
        <w:t xml:space="preserve">поиск клиента в ИС на экранной форме </w:t>
      </w:r>
      <w:r w:rsidRPr="00256F81">
        <w:rPr>
          <w:b/>
        </w:rPr>
        <w:t>«Оформление заявлений».</w:t>
      </w:r>
      <w:r w:rsidRPr="00256F81">
        <w:t xml:space="preserve"> Оператор ППВ вводит Фамилию Имя и Отчество клиента.</w:t>
      </w:r>
      <w:r w:rsidRPr="00256F81">
        <w:rPr>
          <w:b/>
        </w:rPr>
        <w:t xml:space="preserve"> </w:t>
      </w:r>
      <w:r w:rsidRPr="00256F81">
        <w:t>Работает «быстрый поиск» по одному / нескольким параметрам:</w:t>
      </w:r>
    </w:p>
    <w:p w:rsidR="005B47C5" w:rsidRPr="00256F81" w:rsidRDefault="005B47C5" w:rsidP="005B47C5">
      <w:pPr>
        <w:tabs>
          <w:tab w:val="left" w:pos="0"/>
        </w:tabs>
        <w:autoSpaceDE w:val="0"/>
        <w:autoSpaceDN w:val="0"/>
        <w:adjustRightInd w:val="0"/>
        <w:jc w:val="center"/>
      </w:pPr>
      <w:r>
        <w:rPr>
          <w:noProof/>
        </w:rPr>
        <w:drawing>
          <wp:inline distT="0" distB="0" distL="0" distR="0" wp14:anchorId="6C4365B4" wp14:editId="70A1929D">
            <wp:extent cx="5789735" cy="2499731"/>
            <wp:effectExtent l="19050" t="0" r="1465" b="0"/>
            <wp:docPr id="23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5" cstate="print"/>
                    <a:srcRect/>
                    <a:stretch>
                      <a:fillRect/>
                    </a:stretch>
                  </pic:blipFill>
                  <pic:spPr bwMode="auto">
                    <a:xfrm>
                      <a:off x="0" y="0"/>
                      <a:ext cx="5793620" cy="2501408"/>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68</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Форма поиска клиента</w:t>
      </w:r>
    </w:p>
    <w:p w:rsidR="005B47C5" w:rsidRPr="002C14E9" w:rsidRDefault="005B47C5" w:rsidP="005B47C5">
      <w:pPr>
        <w:ind w:firstLine="709"/>
        <w:jc w:val="both"/>
      </w:pPr>
      <w:r w:rsidRPr="002C14E9">
        <w:t>Внизу страницы отображается краткая информация по клиенту, соответствующему критериям поиска:</w:t>
      </w:r>
    </w:p>
    <w:p w:rsidR="005B47C5" w:rsidRPr="002C14E9" w:rsidRDefault="005B47C5" w:rsidP="005B47C5">
      <w:pPr>
        <w:keepNext/>
        <w:spacing w:line="360" w:lineRule="auto"/>
        <w:jc w:val="center"/>
      </w:pPr>
      <w:r w:rsidRPr="002C14E9">
        <w:rPr>
          <w:noProof/>
          <w:sz w:val="28"/>
          <w:szCs w:val="28"/>
        </w:rPr>
        <w:lastRenderedPageBreak/>
        <w:drawing>
          <wp:inline distT="0" distB="0" distL="0" distR="0" wp14:anchorId="0182845B" wp14:editId="071C3928">
            <wp:extent cx="6472555" cy="532765"/>
            <wp:effectExtent l="19050" t="0" r="4445" b="0"/>
            <wp:docPr id="9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cstate="print"/>
                    <a:srcRect/>
                    <a:stretch>
                      <a:fillRect/>
                    </a:stretch>
                  </pic:blipFill>
                  <pic:spPr bwMode="auto">
                    <a:xfrm>
                      <a:off x="0" y="0"/>
                      <a:ext cx="6472555" cy="532765"/>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69</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Вход в карточку клиента</w:t>
      </w:r>
    </w:p>
    <w:p w:rsidR="005B47C5" w:rsidRPr="002C14E9" w:rsidRDefault="005B47C5" w:rsidP="005B47C5">
      <w:pPr>
        <w:pStyle w:val="afa"/>
        <w:autoSpaceDE w:val="0"/>
        <w:autoSpaceDN w:val="0"/>
        <w:adjustRightInd w:val="0"/>
        <w:ind w:left="0" w:firstLine="709"/>
        <w:jc w:val="both"/>
      </w:pPr>
      <w:r w:rsidRPr="002C14E9">
        <w:t>Для просмотра в таблице найденных значений дополнительной информации по клиенту, выбирается соответствующее поле для отображения в списке:</w:t>
      </w:r>
    </w:p>
    <w:p w:rsidR="005B47C5" w:rsidRPr="002C14E9" w:rsidRDefault="005B47C5" w:rsidP="005B47C5">
      <w:pPr>
        <w:keepNext/>
        <w:autoSpaceDE w:val="0"/>
        <w:autoSpaceDN w:val="0"/>
        <w:adjustRightInd w:val="0"/>
        <w:spacing w:line="360" w:lineRule="auto"/>
        <w:ind w:firstLine="709"/>
        <w:jc w:val="center"/>
      </w:pPr>
      <w:r w:rsidRPr="002C14E9">
        <w:rPr>
          <w:noProof/>
          <w:sz w:val="28"/>
          <w:szCs w:val="28"/>
        </w:rPr>
        <w:drawing>
          <wp:inline distT="0" distB="0" distL="0" distR="0" wp14:anchorId="60C95972" wp14:editId="27794C4F">
            <wp:extent cx="3210657" cy="1282082"/>
            <wp:effectExtent l="19050" t="0" r="8793" b="0"/>
            <wp:docPr id="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210309" cy="1281943"/>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70</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Выбор параметров для отображения дополнительной информации по клиенту</w:t>
      </w:r>
    </w:p>
    <w:p w:rsidR="005B47C5" w:rsidRPr="002C14E9" w:rsidRDefault="005B47C5" w:rsidP="005B47C5">
      <w:pPr>
        <w:pStyle w:val="afa"/>
        <w:numPr>
          <w:ilvl w:val="0"/>
          <w:numId w:val="3"/>
        </w:numPr>
        <w:tabs>
          <w:tab w:val="left" w:pos="1134"/>
        </w:tabs>
        <w:ind w:left="0" w:firstLine="709"/>
        <w:jc w:val="both"/>
      </w:pPr>
      <w:r w:rsidRPr="002C14E9">
        <w:t xml:space="preserve">При нажатии </w:t>
      </w:r>
      <w:r w:rsidRPr="002C14E9">
        <w:rPr>
          <w:b/>
        </w:rPr>
        <w:t>«Открыть карточку гражданина»</w:t>
      </w:r>
      <w:r w:rsidRPr="002C14E9">
        <w:t xml:space="preserve"> Оператор ППВ переходит на страницу </w:t>
      </w:r>
      <w:r w:rsidRPr="002C14E9">
        <w:rPr>
          <w:b/>
        </w:rPr>
        <w:t>«Карточка заявителя»</w:t>
      </w:r>
      <w:r w:rsidRPr="002C14E9">
        <w:t>:</w:t>
      </w:r>
    </w:p>
    <w:p w:rsidR="005B47C5" w:rsidRDefault="005B47C5" w:rsidP="005B47C5">
      <w:pPr>
        <w:pStyle w:val="afa"/>
        <w:numPr>
          <w:ilvl w:val="0"/>
          <w:numId w:val="3"/>
        </w:numPr>
        <w:tabs>
          <w:tab w:val="left" w:pos="1134"/>
        </w:tabs>
        <w:ind w:left="0" w:firstLine="709"/>
        <w:jc w:val="both"/>
      </w:pPr>
      <w:r w:rsidRPr="002C14E9">
        <w:t xml:space="preserve">В открывшейся форме </w:t>
      </w:r>
      <w:r w:rsidRPr="002C14E9">
        <w:rPr>
          <w:b/>
        </w:rPr>
        <w:t xml:space="preserve">«Карточка заявителя» </w:t>
      </w:r>
      <w:r w:rsidRPr="002C14E9">
        <w:t>необходимо определить статус карты.</w:t>
      </w:r>
    </w:p>
    <w:p w:rsidR="005B47C5" w:rsidRPr="002C14E9" w:rsidRDefault="005B47C5" w:rsidP="005B47C5">
      <w:pPr>
        <w:pStyle w:val="afa"/>
        <w:tabs>
          <w:tab w:val="left" w:pos="1134"/>
        </w:tabs>
        <w:ind w:left="709"/>
        <w:jc w:val="both"/>
      </w:pPr>
    </w:p>
    <w:p w:rsidR="005B47C5" w:rsidRPr="002C14E9" w:rsidRDefault="005B47C5" w:rsidP="005B47C5">
      <w:pPr>
        <w:tabs>
          <w:tab w:val="left" w:pos="426"/>
        </w:tabs>
        <w:spacing w:before="160"/>
        <w:rPr>
          <w:b/>
          <w:sz w:val="28"/>
          <w:szCs w:val="28"/>
        </w:rPr>
      </w:pPr>
      <w:r>
        <w:rPr>
          <w:b/>
          <w:sz w:val="28"/>
          <w:szCs w:val="28"/>
        </w:rPr>
        <w:t>5.1</w:t>
      </w:r>
      <w:r w:rsidRPr="00084564">
        <w:rPr>
          <w:b/>
          <w:sz w:val="28"/>
          <w:szCs w:val="28"/>
        </w:rPr>
        <w:t xml:space="preserve"> Выдача карты с банковским приложением</w:t>
      </w:r>
      <w:r>
        <w:rPr>
          <w:b/>
          <w:sz w:val="28"/>
          <w:szCs w:val="28"/>
        </w:rPr>
        <w:t xml:space="preserve"> </w:t>
      </w:r>
      <w:r w:rsidRPr="00D50227">
        <w:rPr>
          <w:b/>
          <w:sz w:val="28"/>
          <w:szCs w:val="28"/>
        </w:rPr>
        <w:t>(</w:t>
      </w:r>
      <w:r>
        <w:rPr>
          <w:b/>
          <w:sz w:val="28"/>
          <w:szCs w:val="28"/>
        </w:rPr>
        <w:t>Карта</w:t>
      </w:r>
      <w:r w:rsidRPr="00D50227">
        <w:rPr>
          <w:b/>
          <w:sz w:val="28"/>
          <w:szCs w:val="28"/>
        </w:rPr>
        <w:t xml:space="preserve"> с бумажным ПИН-конвертом)</w:t>
      </w:r>
    </w:p>
    <w:p w:rsidR="005B47C5" w:rsidRDefault="005B47C5" w:rsidP="00D26FC9">
      <w:pPr>
        <w:pStyle w:val="afa"/>
        <w:numPr>
          <w:ilvl w:val="0"/>
          <w:numId w:val="52"/>
        </w:numPr>
        <w:tabs>
          <w:tab w:val="left" w:pos="1134"/>
        </w:tabs>
        <w:spacing w:line="276" w:lineRule="auto"/>
        <w:ind w:left="0" w:firstLine="709"/>
        <w:jc w:val="both"/>
      </w:pPr>
      <w:r>
        <w:t xml:space="preserve"> </w:t>
      </w:r>
      <w:r w:rsidRPr="002C14E9">
        <w:t>Если у карты</w:t>
      </w:r>
      <w:r w:rsidRPr="00171A00">
        <w:t xml:space="preserve"> (</w:t>
      </w:r>
      <w:r>
        <w:t>карточный продукт – Карта с банком</w:t>
      </w:r>
      <w:r w:rsidRPr="00171A00">
        <w:t>)</w:t>
      </w:r>
      <w:r w:rsidRPr="002C14E9">
        <w:t xml:space="preserve"> установлен статус </w:t>
      </w:r>
      <w:r w:rsidRPr="00044FC3">
        <w:rPr>
          <w:b/>
        </w:rPr>
        <w:t>«Выпуск. Доставлена в ППВ»</w:t>
      </w:r>
      <w:r w:rsidRPr="002C14E9">
        <w:t>, то карту можно выдавать клиенту:</w:t>
      </w:r>
    </w:p>
    <w:p w:rsidR="005B47C5" w:rsidRDefault="005B47C5" w:rsidP="005B47C5">
      <w:pPr>
        <w:tabs>
          <w:tab w:val="left" w:pos="0"/>
        </w:tabs>
        <w:spacing w:line="276" w:lineRule="auto"/>
        <w:jc w:val="center"/>
      </w:pPr>
      <w:r>
        <w:rPr>
          <w:noProof/>
        </w:rPr>
        <w:drawing>
          <wp:inline distT="0" distB="0" distL="0" distR="0" wp14:anchorId="7371456B" wp14:editId="5B810817">
            <wp:extent cx="5897745" cy="1365739"/>
            <wp:effectExtent l="19050" t="0" r="7755" b="0"/>
            <wp:docPr id="23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srcRect/>
                    <a:stretch>
                      <a:fillRect/>
                    </a:stretch>
                  </pic:blipFill>
                  <pic:spPr bwMode="auto">
                    <a:xfrm>
                      <a:off x="0" y="0"/>
                      <a:ext cx="5896634" cy="1365482"/>
                    </a:xfrm>
                    <a:prstGeom prst="rect">
                      <a:avLst/>
                    </a:prstGeom>
                    <a:noFill/>
                    <a:ln w="9525">
                      <a:noFill/>
                      <a:miter lim="800000"/>
                      <a:headEnd/>
                      <a:tailEnd/>
                    </a:ln>
                  </pic:spPr>
                </pic:pic>
              </a:graphicData>
            </a:graphic>
          </wp:inline>
        </w:drawing>
      </w:r>
    </w:p>
    <w:p w:rsidR="005B47C5" w:rsidRPr="002C14E9" w:rsidRDefault="005B47C5" w:rsidP="005B47C5">
      <w:pPr>
        <w:tabs>
          <w:tab w:val="left" w:pos="0"/>
        </w:tabs>
        <w:spacing w:line="276" w:lineRule="auto"/>
        <w:jc w:val="center"/>
      </w:pPr>
      <w:r>
        <w:rPr>
          <w:noProof/>
        </w:rPr>
        <w:drawing>
          <wp:inline distT="0" distB="0" distL="0" distR="0" wp14:anchorId="00203BB1" wp14:editId="6F9EA6E7">
            <wp:extent cx="5989027" cy="1360448"/>
            <wp:effectExtent l="19050" t="0" r="0" b="0"/>
            <wp:docPr id="235"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8" cstate="print"/>
                    <a:srcRect/>
                    <a:stretch>
                      <a:fillRect/>
                    </a:stretch>
                  </pic:blipFill>
                  <pic:spPr bwMode="auto">
                    <a:xfrm>
                      <a:off x="0" y="0"/>
                      <a:ext cx="5990382" cy="1360756"/>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120045">
        <w:rPr>
          <w:rFonts w:ascii="Times New Roman" w:eastAsia="Times New Roman" w:hAnsi="Times New Roman"/>
          <w:b w:val="0"/>
          <w:iCs/>
          <w:color w:val="auto"/>
          <w:sz w:val="20"/>
          <w:szCs w:val="20"/>
          <w:lang w:eastAsia="ru-RU"/>
        </w:rPr>
        <w:t xml:space="preserve">Рис. </w:t>
      </w:r>
      <w:r w:rsidRPr="00120045">
        <w:rPr>
          <w:rFonts w:ascii="Times New Roman" w:eastAsia="Times New Roman" w:hAnsi="Times New Roman"/>
          <w:b w:val="0"/>
          <w:iCs/>
          <w:color w:val="auto"/>
          <w:sz w:val="20"/>
          <w:szCs w:val="20"/>
          <w:lang w:eastAsia="ru-RU"/>
        </w:rPr>
        <w:fldChar w:fldCharType="begin"/>
      </w:r>
      <w:r w:rsidRPr="00120045">
        <w:rPr>
          <w:rFonts w:ascii="Times New Roman" w:eastAsia="Times New Roman" w:hAnsi="Times New Roman"/>
          <w:b w:val="0"/>
          <w:iCs/>
          <w:color w:val="auto"/>
          <w:sz w:val="20"/>
          <w:szCs w:val="20"/>
          <w:lang w:eastAsia="ru-RU"/>
        </w:rPr>
        <w:instrText xml:space="preserve"> SEQ Рис. \* ARABIC </w:instrText>
      </w:r>
      <w:r w:rsidRPr="00120045">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71</w:t>
      </w:r>
      <w:r w:rsidRPr="00120045">
        <w:rPr>
          <w:rFonts w:ascii="Times New Roman" w:eastAsia="Times New Roman" w:hAnsi="Times New Roman"/>
          <w:b w:val="0"/>
          <w:iCs/>
          <w:color w:val="auto"/>
          <w:sz w:val="20"/>
          <w:szCs w:val="20"/>
          <w:lang w:eastAsia="ru-RU"/>
        </w:rPr>
        <w:fldChar w:fldCharType="end"/>
      </w:r>
      <w:r w:rsidRPr="00120045">
        <w:rPr>
          <w:rFonts w:ascii="Times New Roman" w:eastAsia="Times New Roman" w:hAnsi="Times New Roman"/>
          <w:b w:val="0"/>
          <w:iCs/>
          <w:color w:val="auto"/>
          <w:sz w:val="20"/>
          <w:szCs w:val="20"/>
          <w:lang w:eastAsia="ru-RU"/>
        </w:rPr>
        <w:t>. Карточка клиента. Карта с банковским приложением</w:t>
      </w:r>
      <w:r>
        <w:rPr>
          <w:rFonts w:ascii="Times New Roman" w:eastAsia="Times New Roman" w:hAnsi="Times New Roman"/>
          <w:b w:val="0"/>
          <w:iCs/>
          <w:color w:val="auto"/>
          <w:sz w:val="20"/>
          <w:szCs w:val="20"/>
          <w:lang w:eastAsia="ru-RU"/>
        </w:rPr>
        <w:t xml:space="preserve"> с бумажным ПИН-конвертом</w:t>
      </w:r>
      <w:r w:rsidRPr="00120045">
        <w:rPr>
          <w:rFonts w:ascii="Times New Roman" w:eastAsia="Times New Roman" w:hAnsi="Times New Roman"/>
          <w:b w:val="0"/>
          <w:iCs/>
          <w:color w:val="auto"/>
          <w:sz w:val="20"/>
          <w:szCs w:val="20"/>
          <w:lang w:eastAsia="ru-RU"/>
        </w:rPr>
        <w:t xml:space="preserve"> готова к выдаче</w:t>
      </w:r>
    </w:p>
    <w:p w:rsidR="005B47C5" w:rsidRDefault="005B47C5" w:rsidP="00D26FC9">
      <w:pPr>
        <w:pStyle w:val="afa"/>
        <w:numPr>
          <w:ilvl w:val="0"/>
          <w:numId w:val="53"/>
        </w:numPr>
        <w:tabs>
          <w:tab w:val="left" w:pos="1134"/>
        </w:tabs>
        <w:spacing w:line="276" w:lineRule="auto"/>
        <w:ind w:left="0" w:firstLine="709"/>
        <w:contextualSpacing w:val="0"/>
        <w:jc w:val="both"/>
      </w:pPr>
      <w:r>
        <w:t xml:space="preserve"> </w:t>
      </w:r>
      <w:r w:rsidRPr="002C14E9">
        <w:t xml:space="preserve">Оператор ППВ на основании информации о ФИО клиента и маскированном номере карты (указан в поле </w:t>
      </w:r>
      <w:r w:rsidRPr="002C14E9">
        <w:rPr>
          <w:b/>
        </w:rPr>
        <w:t>«</w:t>
      </w:r>
      <w:r w:rsidRPr="002C14E9">
        <w:rPr>
          <w:b/>
          <w:lang w:val="en-US"/>
        </w:rPr>
        <w:t>Pan</w:t>
      </w:r>
      <w:r w:rsidRPr="002C14E9">
        <w:rPr>
          <w:b/>
        </w:rPr>
        <w:t xml:space="preserve"> </w:t>
      </w:r>
      <w:r w:rsidRPr="002C14E9">
        <w:rPr>
          <w:b/>
          <w:lang w:val="en-US"/>
        </w:rPr>
        <w:t>ID</w:t>
      </w:r>
      <w:r w:rsidRPr="002C14E9">
        <w:rPr>
          <w:b/>
        </w:rPr>
        <w:t>»</w:t>
      </w:r>
      <w:r w:rsidRPr="002C14E9">
        <w:t>) находит карту и ПИН-конверт и подписанное со стороны Банка заявление на открытие счета, выпуск/</w:t>
      </w:r>
      <w:proofErr w:type="spellStart"/>
      <w:r w:rsidRPr="002C14E9">
        <w:t>перевыпуск</w:t>
      </w:r>
      <w:proofErr w:type="spellEnd"/>
      <w:r w:rsidRPr="002C14E9">
        <w:t xml:space="preserve"> карты (при наличии).</w:t>
      </w:r>
    </w:p>
    <w:p w:rsidR="005B47C5" w:rsidRDefault="005B47C5" w:rsidP="00D26FC9">
      <w:pPr>
        <w:pStyle w:val="afa"/>
        <w:numPr>
          <w:ilvl w:val="0"/>
          <w:numId w:val="53"/>
        </w:numPr>
        <w:tabs>
          <w:tab w:val="left" w:pos="1134"/>
        </w:tabs>
        <w:spacing w:line="276" w:lineRule="auto"/>
        <w:ind w:left="0" w:firstLine="709"/>
        <w:jc w:val="both"/>
      </w:pPr>
      <w:r>
        <w:t xml:space="preserve"> </w:t>
      </w:r>
      <w:r w:rsidRPr="002C14E9">
        <w:t xml:space="preserve">После этого Оператор ППВ печатает расписку о </w:t>
      </w:r>
      <w:proofErr w:type="spellStart"/>
      <w:r w:rsidRPr="002C14E9">
        <w:t>получениеи</w:t>
      </w:r>
      <w:proofErr w:type="spellEnd"/>
      <w:r w:rsidRPr="002C14E9">
        <w:t xml:space="preserve"> карты / ПИН-конверта с помощью кнопки </w:t>
      </w:r>
      <w:r w:rsidRPr="002C14E9">
        <w:rPr>
          <w:b/>
        </w:rPr>
        <w:t>«Печатать расписку о получении карты / ПИН-конверта»</w:t>
      </w:r>
      <w:r w:rsidRPr="002C14E9">
        <w:t xml:space="preserve"> (1 экземпляр):</w:t>
      </w:r>
    </w:p>
    <w:p w:rsidR="005B47C5" w:rsidRPr="002C14E9" w:rsidRDefault="005B47C5" w:rsidP="005B47C5">
      <w:pPr>
        <w:pStyle w:val="afa"/>
        <w:keepNext/>
        <w:spacing w:line="276" w:lineRule="auto"/>
        <w:ind w:left="0"/>
        <w:jc w:val="center"/>
      </w:pPr>
      <w:r>
        <w:rPr>
          <w:noProof/>
        </w:rPr>
        <w:drawing>
          <wp:inline distT="0" distB="0" distL="0" distR="0" wp14:anchorId="3475CF33" wp14:editId="269AB351">
            <wp:extent cx="5970441" cy="1125416"/>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70646" cy="1125455"/>
                    </a:xfrm>
                    <a:prstGeom prst="rect">
                      <a:avLst/>
                    </a:prstGeom>
                    <a:noFill/>
                    <a:ln>
                      <a:noFill/>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72</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Печать расписки в получении карты/ПИН-конверта</w:t>
      </w:r>
    </w:p>
    <w:p w:rsidR="005B47C5" w:rsidRDefault="005B47C5" w:rsidP="00D26FC9">
      <w:pPr>
        <w:pStyle w:val="afa"/>
        <w:numPr>
          <w:ilvl w:val="0"/>
          <w:numId w:val="53"/>
        </w:numPr>
        <w:tabs>
          <w:tab w:val="left" w:pos="1134"/>
        </w:tabs>
        <w:spacing w:line="276" w:lineRule="auto"/>
        <w:ind w:left="0" w:firstLine="709"/>
        <w:jc w:val="both"/>
      </w:pPr>
      <w:r>
        <w:lastRenderedPageBreak/>
        <w:t xml:space="preserve"> </w:t>
      </w:r>
      <w:r w:rsidRPr="002C14E9">
        <w:t xml:space="preserve">Далее Оператор ППВ нажимает на кнопку </w:t>
      </w:r>
      <w:r w:rsidRPr="002C14E9">
        <w:rPr>
          <w:b/>
        </w:rPr>
        <w:t>«Выдать карту»</w:t>
      </w:r>
      <w:r w:rsidRPr="002C14E9">
        <w:t>:</w:t>
      </w:r>
    </w:p>
    <w:p w:rsidR="005B47C5" w:rsidRPr="002C14E9" w:rsidRDefault="005B47C5" w:rsidP="005B47C5">
      <w:pPr>
        <w:pStyle w:val="afa"/>
        <w:keepNext/>
        <w:spacing w:line="360" w:lineRule="auto"/>
        <w:ind w:left="0"/>
        <w:jc w:val="center"/>
      </w:pPr>
      <w:r>
        <w:rPr>
          <w:noProof/>
        </w:rPr>
        <w:drawing>
          <wp:inline distT="0" distB="0" distL="0" distR="0" wp14:anchorId="17DDF176" wp14:editId="3884F6D6">
            <wp:extent cx="5990493" cy="1129196"/>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89184" cy="1128949"/>
                    </a:xfrm>
                    <a:prstGeom prst="rect">
                      <a:avLst/>
                    </a:prstGeom>
                    <a:noFill/>
                    <a:ln>
                      <a:noFill/>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73</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Подтверждение выдачи карты</w:t>
      </w:r>
    </w:p>
    <w:p w:rsidR="005B47C5" w:rsidRPr="002C14E9" w:rsidRDefault="005B47C5" w:rsidP="005B47C5">
      <w:pPr>
        <w:pStyle w:val="afa"/>
        <w:tabs>
          <w:tab w:val="left" w:pos="1134"/>
        </w:tabs>
        <w:spacing w:line="276" w:lineRule="auto"/>
        <w:ind w:left="0" w:firstLine="709"/>
        <w:jc w:val="both"/>
      </w:pPr>
      <w:r w:rsidRPr="002C14E9">
        <w:t xml:space="preserve">Статус карты изменяется на </w:t>
      </w:r>
      <w:r w:rsidRPr="002C14E9">
        <w:rPr>
          <w:b/>
        </w:rPr>
        <w:t>«Выпуск. Выдана карта»</w:t>
      </w:r>
      <w:r w:rsidRPr="002C14E9">
        <w:t>.</w:t>
      </w:r>
    </w:p>
    <w:p w:rsidR="005B47C5" w:rsidRDefault="005B47C5" w:rsidP="00D26FC9">
      <w:pPr>
        <w:pStyle w:val="afa"/>
        <w:numPr>
          <w:ilvl w:val="0"/>
          <w:numId w:val="53"/>
        </w:numPr>
        <w:tabs>
          <w:tab w:val="left" w:pos="1134"/>
        </w:tabs>
        <w:spacing w:line="276" w:lineRule="auto"/>
        <w:ind w:left="0" w:firstLine="709"/>
        <w:jc w:val="both"/>
      </w:pPr>
      <w:r>
        <w:t xml:space="preserve"> </w:t>
      </w:r>
      <w:r w:rsidRPr="002C14E9">
        <w:t xml:space="preserve">Оператор ППВ нажимает на кнопку </w:t>
      </w:r>
      <w:r w:rsidRPr="002C14E9">
        <w:rPr>
          <w:b/>
        </w:rPr>
        <w:t>«Выдать ПИН-конверт»</w:t>
      </w:r>
      <w:r w:rsidRPr="002C14E9">
        <w:t>:</w:t>
      </w:r>
    </w:p>
    <w:p w:rsidR="005B47C5" w:rsidRPr="002C14E9" w:rsidRDefault="005B47C5" w:rsidP="005B47C5">
      <w:pPr>
        <w:pStyle w:val="afa"/>
        <w:keepNext/>
        <w:spacing w:line="360" w:lineRule="auto"/>
        <w:ind w:left="0"/>
        <w:jc w:val="center"/>
      </w:pPr>
      <w:r>
        <w:rPr>
          <w:noProof/>
        </w:rPr>
        <w:drawing>
          <wp:inline distT="0" distB="0" distL="0" distR="0" wp14:anchorId="5FFE47B5" wp14:editId="3911CE09">
            <wp:extent cx="5814646" cy="1090496"/>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14646" cy="1090496"/>
                    </a:xfrm>
                    <a:prstGeom prst="rect">
                      <a:avLst/>
                    </a:prstGeom>
                    <a:noFill/>
                    <a:ln>
                      <a:noFill/>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74</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Подтверждение выдачи ПИН-конверта</w:t>
      </w:r>
    </w:p>
    <w:p w:rsidR="005B47C5" w:rsidRDefault="005B47C5" w:rsidP="005B47C5">
      <w:pPr>
        <w:pStyle w:val="afa"/>
        <w:spacing w:line="276" w:lineRule="auto"/>
        <w:ind w:left="0" w:firstLine="709"/>
        <w:jc w:val="both"/>
      </w:pPr>
      <w:r w:rsidRPr="002C14E9">
        <w:t xml:space="preserve">Статус карты изменяется на </w:t>
      </w:r>
      <w:r w:rsidRPr="002C14E9">
        <w:rPr>
          <w:b/>
        </w:rPr>
        <w:t>«Действует. Активна»</w:t>
      </w:r>
      <w:r>
        <w:t>:</w:t>
      </w:r>
    </w:p>
    <w:p w:rsidR="005B47C5" w:rsidRPr="002C14E9" w:rsidRDefault="005B47C5" w:rsidP="005B47C5">
      <w:pPr>
        <w:pStyle w:val="afa"/>
        <w:spacing w:line="276" w:lineRule="auto"/>
        <w:ind w:left="0"/>
        <w:jc w:val="center"/>
      </w:pPr>
      <w:r>
        <w:rPr>
          <w:noProof/>
        </w:rPr>
        <w:drawing>
          <wp:inline distT="0" distB="0" distL="0" distR="0" wp14:anchorId="7B19FC98" wp14:editId="2EFC3E71">
            <wp:extent cx="5848350" cy="488870"/>
            <wp:effectExtent l="19050" t="0" r="0" b="0"/>
            <wp:docPr id="23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2" cstate="print"/>
                    <a:srcRect/>
                    <a:stretch>
                      <a:fillRect/>
                    </a:stretch>
                  </pic:blipFill>
                  <pic:spPr bwMode="auto">
                    <a:xfrm>
                      <a:off x="0" y="0"/>
                      <a:ext cx="5874639" cy="491067"/>
                    </a:xfrm>
                    <a:prstGeom prst="rect">
                      <a:avLst/>
                    </a:prstGeom>
                    <a:noFill/>
                    <a:ln w="9525">
                      <a:noFill/>
                      <a:miter lim="800000"/>
                      <a:headEnd/>
                      <a:tailEnd/>
                    </a:ln>
                  </pic:spPr>
                </pic:pic>
              </a:graphicData>
            </a:graphic>
          </wp:inline>
        </w:drawing>
      </w:r>
      <w:r>
        <w:rPr>
          <w:noProof/>
        </w:rPr>
        <w:drawing>
          <wp:inline distT="0" distB="0" distL="0" distR="0" wp14:anchorId="1DF44C32" wp14:editId="401BD728">
            <wp:extent cx="5895243" cy="395328"/>
            <wp:effectExtent l="19050" t="0" r="0" b="0"/>
            <wp:docPr id="23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3" cstate="print"/>
                    <a:srcRect/>
                    <a:stretch>
                      <a:fillRect/>
                    </a:stretch>
                  </pic:blipFill>
                  <pic:spPr bwMode="auto">
                    <a:xfrm>
                      <a:off x="0" y="0"/>
                      <a:ext cx="5903207" cy="395862"/>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120045">
        <w:rPr>
          <w:rFonts w:ascii="Times New Roman" w:eastAsia="Times New Roman" w:hAnsi="Times New Roman"/>
          <w:b w:val="0"/>
          <w:iCs/>
          <w:color w:val="auto"/>
          <w:sz w:val="20"/>
          <w:szCs w:val="20"/>
          <w:lang w:eastAsia="ru-RU"/>
        </w:rPr>
        <w:t xml:space="preserve">Рис. </w:t>
      </w:r>
      <w:r w:rsidRPr="00120045">
        <w:rPr>
          <w:rFonts w:ascii="Times New Roman" w:eastAsia="Times New Roman" w:hAnsi="Times New Roman"/>
          <w:b w:val="0"/>
          <w:iCs/>
          <w:color w:val="auto"/>
          <w:sz w:val="20"/>
          <w:szCs w:val="20"/>
          <w:lang w:eastAsia="ru-RU"/>
        </w:rPr>
        <w:fldChar w:fldCharType="begin"/>
      </w:r>
      <w:r w:rsidRPr="00120045">
        <w:rPr>
          <w:rFonts w:ascii="Times New Roman" w:eastAsia="Times New Roman" w:hAnsi="Times New Roman"/>
          <w:b w:val="0"/>
          <w:iCs/>
          <w:color w:val="auto"/>
          <w:sz w:val="20"/>
          <w:szCs w:val="20"/>
          <w:lang w:eastAsia="ru-RU"/>
        </w:rPr>
        <w:instrText xml:space="preserve"> SEQ Рис. \* ARABIC </w:instrText>
      </w:r>
      <w:r w:rsidRPr="00120045">
        <w:rPr>
          <w:rFonts w:ascii="Times New Roman" w:eastAsia="Times New Roman" w:hAnsi="Times New Roman"/>
          <w:b w:val="0"/>
          <w:iCs/>
          <w:color w:val="auto"/>
          <w:sz w:val="20"/>
          <w:szCs w:val="20"/>
          <w:lang w:eastAsia="ru-RU"/>
        </w:rPr>
        <w:fldChar w:fldCharType="separate"/>
      </w:r>
      <w:r w:rsidRPr="00120045">
        <w:rPr>
          <w:rFonts w:ascii="Times New Roman" w:eastAsia="Times New Roman" w:hAnsi="Times New Roman"/>
          <w:b w:val="0"/>
          <w:iCs/>
          <w:noProof/>
          <w:color w:val="auto"/>
          <w:sz w:val="20"/>
          <w:szCs w:val="20"/>
          <w:lang w:eastAsia="ru-RU"/>
        </w:rPr>
        <w:t>75</w:t>
      </w:r>
      <w:r w:rsidRPr="00120045">
        <w:rPr>
          <w:rFonts w:ascii="Times New Roman" w:eastAsia="Times New Roman" w:hAnsi="Times New Roman"/>
          <w:b w:val="0"/>
          <w:iCs/>
          <w:color w:val="auto"/>
          <w:sz w:val="20"/>
          <w:szCs w:val="20"/>
          <w:lang w:eastAsia="ru-RU"/>
        </w:rPr>
        <w:fldChar w:fldCharType="end"/>
      </w:r>
      <w:r w:rsidRPr="00120045">
        <w:rPr>
          <w:rFonts w:ascii="Times New Roman" w:eastAsia="Times New Roman" w:hAnsi="Times New Roman"/>
          <w:b w:val="0"/>
          <w:iCs/>
          <w:color w:val="auto"/>
          <w:sz w:val="20"/>
          <w:szCs w:val="20"/>
          <w:lang w:eastAsia="ru-RU"/>
        </w:rPr>
        <w:t>. Статус карты после выдачи карты и ПИН-конверта</w:t>
      </w:r>
    </w:p>
    <w:p w:rsidR="005B47C5" w:rsidRDefault="005B47C5" w:rsidP="00D26FC9">
      <w:pPr>
        <w:pStyle w:val="afa"/>
        <w:numPr>
          <w:ilvl w:val="0"/>
          <w:numId w:val="53"/>
        </w:numPr>
        <w:tabs>
          <w:tab w:val="left" w:pos="1134"/>
        </w:tabs>
        <w:spacing w:line="276" w:lineRule="auto"/>
        <w:ind w:left="0" w:firstLine="709"/>
        <w:jc w:val="both"/>
      </w:pPr>
      <w:r w:rsidRPr="002C14E9">
        <w:t>Клиенту передается карта, и подписанное со стороны Банка заявление на открытие счета, выпуск/</w:t>
      </w:r>
      <w:proofErr w:type="spellStart"/>
      <w:r w:rsidRPr="002C14E9">
        <w:t>перевыпуск</w:t>
      </w:r>
      <w:proofErr w:type="spellEnd"/>
      <w:r w:rsidRPr="002C14E9">
        <w:t xml:space="preserve"> карты (при наличии).</w:t>
      </w:r>
    </w:p>
    <w:p w:rsidR="005B47C5" w:rsidRPr="002C14E9" w:rsidRDefault="005B47C5" w:rsidP="005B47C5">
      <w:pPr>
        <w:tabs>
          <w:tab w:val="left" w:pos="1134"/>
        </w:tabs>
        <w:spacing w:line="276" w:lineRule="auto"/>
        <w:jc w:val="both"/>
      </w:pPr>
    </w:p>
    <w:p w:rsidR="005B47C5" w:rsidRPr="00D50227" w:rsidRDefault="005B47C5" w:rsidP="005B47C5">
      <w:pPr>
        <w:tabs>
          <w:tab w:val="left" w:pos="426"/>
        </w:tabs>
        <w:rPr>
          <w:b/>
          <w:sz w:val="28"/>
          <w:szCs w:val="28"/>
        </w:rPr>
      </w:pPr>
      <w:r>
        <w:rPr>
          <w:b/>
          <w:sz w:val="28"/>
          <w:szCs w:val="28"/>
        </w:rPr>
        <w:t xml:space="preserve">5.2 </w:t>
      </w:r>
      <w:r w:rsidRPr="00084564">
        <w:rPr>
          <w:b/>
          <w:sz w:val="28"/>
          <w:szCs w:val="28"/>
        </w:rPr>
        <w:t>Выдача карты с банковским приложением</w:t>
      </w:r>
      <w:r>
        <w:rPr>
          <w:b/>
          <w:sz w:val="28"/>
          <w:szCs w:val="28"/>
        </w:rPr>
        <w:t xml:space="preserve"> </w:t>
      </w:r>
      <w:r w:rsidRPr="00D50227">
        <w:rPr>
          <w:b/>
          <w:sz w:val="28"/>
          <w:szCs w:val="28"/>
        </w:rPr>
        <w:t>(</w:t>
      </w:r>
      <w:r>
        <w:rPr>
          <w:b/>
          <w:sz w:val="28"/>
          <w:szCs w:val="28"/>
        </w:rPr>
        <w:t>Карта</w:t>
      </w:r>
      <w:r w:rsidRPr="00D50227">
        <w:rPr>
          <w:b/>
          <w:sz w:val="28"/>
          <w:szCs w:val="28"/>
        </w:rPr>
        <w:t xml:space="preserve"> с технологией </w:t>
      </w:r>
      <w:proofErr w:type="spellStart"/>
      <w:r w:rsidRPr="00D50227">
        <w:rPr>
          <w:b/>
          <w:sz w:val="28"/>
          <w:szCs w:val="28"/>
        </w:rPr>
        <w:t>PINSet</w:t>
      </w:r>
      <w:proofErr w:type="spellEnd"/>
      <w:r w:rsidRPr="00D50227">
        <w:rPr>
          <w:b/>
          <w:sz w:val="28"/>
          <w:szCs w:val="28"/>
        </w:rPr>
        <w:t>)</w:t>
      </w:r>
    </w:p>
    <w:p w:rsidR="005B47C5" w:rsidRDefault="005B47C5" w:rsidP="00D26FC9">
      <w:pPr>
        <w:pStyle w:val="afa"/>
        <w:numPr>
          <w:ilvl w:val="0"/>
          <w:numId w:val="54"/>
        </w:numPr>
        <w:tabs>
          <w:tab w:val="left" w:pos="1134"/>
        </w:tabs>
        <w:spacing w:line="276" w:lineRule="auto"/>
        <w:ind w:left="0" w:firstLine="709"/>
        <w:jc w:val="both"/>
      </w:pPr>
      <w:r w:rsidRPr="002C14E9">
        <w:t xml:space="preserve">Если у карты </w:t>
      </w:r>
      <w:r>
        <w:t xml:space="preserve">(карточный продукт – Карта с банком </w:t>
      </w:r>
      <w:proofErr w:type="spellStart"/>
      <w:r>
        <w:rPr>
          <w:lang w:val="en-US"/>
        </w:rPr>
        <w:t>PINSet</w:t>
      </w:r>
      <w:proofErr w:type="spellEnd"/>
      <w:r>
        <w:t xml:space="preserve">) </w:t>
      </w:r>
      <w:r w:rsidRPr="002C14E9">
        <w:t xml:space="preserve">установлен статус </w:t>
      </w:r>
      <w:r w:rsidRPr="00044FC3">
        <w:rPr>
          <w:b/>
        </w:rPr>
        <w:t>«Выпуск. Доставлена в ППВ»</w:t>
      </w:r>
      <w:r w:rsidRPr="002C14E9">
        <w:t>, то карту можно выдавать клиенту:</w:t>
      </w:r>
    </w:p>
    <w:p w:rsidR="005B47C5" w:rsidRDefault="005B47C5" w:rsidP="005B47C5">
      <w:pPr>
        <w:pStyle w:val="afa"/>
        <w:keepNext/>
        <w:ind w:left="0"/>
        <w:jc w:val="center"/>
      </w:pPr>
      <w:r>
        <w:rPr>
          <w:noProof/>
        </w:rPr>
        <w:drawing>
          <wp:inline distT="0" distB="0" distL="0" distR="0" wp14:anchorId="0719EDD4" wp14:editId="08C59EC2">
            <wp:extent cx="5344258" cy="1704540"/>
            <wp:effectExtent l="19050" t="0" r="8792" b="0"/>
            <wp:docPr id="24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4" cstate="print"/>
                    <a:srcRect/>
                    <a:stretch>
                      <a:fillRect/>
                    </a:stretch>
                  </pic:blipFill>
                  <pic:spPr bwMode="auto">
                    <a:xfrm>
                      <a:off x="0" y="0"/>
                      <a:ext cx="5343252" cy="1704219"/>
                    </a:xfrm>
                    <a:prstGeom prst="rect">
                      <a:avLst/>
                    </a:prstGeom>
                    <a:noFill/>
                    <a:ln w="9525">
                      <a:noFill/>
                      <a:miter lim="800000"/>
                      <a:headEnd/>
                      <a:tailEnd/>
                    </a:ln>
                  </pic:spPr>
                </pic:pic>
              </a:graphicData>
            </a:graphic>
          </wp:inline>
        </w:drawing>
      </w:r>
    </w:p>
    <w:p w:rsidR="005B47C5" w:rsidRDefault="005B47C5" w:rsidP="005B47C5">
      <w:pPr>
        <w:pStyle w:val="afa"/>
        <w:keepNext/>
        <w:ind w:left="0"/>
        <w:jc w:val="center"/>
      </w:pPr>
      <w:r>
        <w:rPr>
          <w:noProof/>
        </w:rPr>
        <w:drawing>
          <wp:inline distT="0" distB="0" distL="0" distR="0" wp14:anchorId="2068298F" wp14:editId="570F0573">
            <wp:extent cx="5347726" cy="512753"/>
            <wp:effectExtent l="19050" t="0" r="5324" b="0"/>
            <wp:docPr id="24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5" cstate="print"/>
                    <a:srcRect/>
                    <a:stretch>
                      <a:fillRect/>
                    </a:stretch>
                  </pic:blipFill>
                  <pic:spPr bwMode="auto">
                    <a:xfrm>
                      <a:off x="0" y="0"/>
                      <a:ext cx="5348936" cy="512869"/>
                    </a:xfrm>
                    <a:prstGeom prst="rect">
                      <a:avLst/>
                    </a:prstGeom>
                    <a:noFill/>
                    <a:ln w="9525">
                      <a:noFill/>
                      <a:miter lim="800000"/>
                      <a:headEnd/>
                      <a:tailEnd/>
                    </a:ln>
                  </pic:spPr>
                </pic:pic>
              </a:graphicData>
            </a:graphic>
          </wp:inline>
        </w:drawing>
      </w:r>
    </w:p>
    <w:p w:rsidR="005B47C5" w:rsidRDefault="005B47C5" w:rsidP="005B47C5">
      <w:pPr>
        <w:pStyle w:val="afa"/>
        <w:keepNext/>
        <w:ind w:left="0"/>
        <w:jc w:val="center"/>
      </w:pPr>
      <w:r>
        <w:rPr>
          <w:noProof/>
        </w:rPr>
        <w:drawing>
          <wp:inline distT="0" distB="0" distL="0" distR="0" wp14:anchorId="7650F6F3" wp14:editId="1B1EB0E1">
            <wp:extent cx="5402873" cy="490013"/>
            <wp:effectExtent l="19050" t="0" r="7327" b="0"/>
            <wp:docPr id="244"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6" cstate="print"/>
                    <a:srcRect/>
                    <a:stretch>
                      <a:fillRect/>
                    </a:stretch>
                  </pic:blipFill>
                  <pic:spPr bwMode="auto">
                    <a:xfrm>
                      <a:off x="0" y="0"/>
                      <a:ext cx="5404097" cy="490124"/>
                    </a:xfrm>
                    <a:prstGeom prst="rect">
                      <a:avLst/>
                    </a:prstGeom>
                    <a:noFill/>
                    <a:ln w="9525">
                      <a:noFill/>
                      <a:miter lim="800000"/>
                      <a:headEnd/>
                      <a:tailEnd/>
                    </a:ln>
                  </pic:spPr>
                </pic:pic>
              </a:graphicData>
            </a:graphic>
          </wp:inline>
        </w:drawing>
      </w:r>
    </w:p>
    <w:p w:rsidR="005B47C5" w:rsidRDefault="005B47C5" w:rsidP="005B47C5">
      <w:pPr>
        <w:pStyle w:val="afa"/>
        <w:keepNext/>
        <w:spacing w:line="360" w:lineRule="auto"/>
        <w:ind w:left="0"/>
        <w:jc w:val="center"/>
      </w:pPr>
      <w:r>
        <w:rPr>
          <w:noProof/>
        </w:rPr>
        <w:drawing>
          <wp:inline distT="0" distB="0" distL="0" distR="0" wp14:anchorId="03747119" wp14:editId="252378E4">
            <wp:extent cx="5432181" cy="231134"/>
            <wp:effectExtent l="19050" t="0" r="0" b="0"/>
            <wp:docPr id="245"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7" cstate="print"/>
                    <a:srcRect/>
                    <a:stretch>
                      <a:fillRect/>
                    </a:stretch>
                  </pic:blipFill>
                  <pic:spPr bwMode="auto">
                    <a:xfrm>
                      <a:off x="0" y="0"/>
                      <a:ext cx="5433410" cy="231186"/>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B656CC">
        <w:rPr>
          <w:rFonts w:ascii="Times New Roman" w:eastAsia="Times New Roman" w:hAnsi="Times New Roman"/>
          <w:b w:val="0"/>
          <w:iCs/>
          <w:color w:val="auto"/>
          <w:sz w:val="20"/>
          <w:szCs w:val="20"/>
          <w:lang w:eastAsia="ru-RU"/>
        </w:rPr>
        <w:t xml:space="preserve">Рис. </w:t>
      </w:r>
      <w:r w:rsidRPr="00B656CC">
        <w:rPr>
          <w:rFonts w:ascii="Times New Roman" w:eastAsia="Times New Roman" w:hAnsi="Times New Roman"/>
          <w:b w:val="0"/>
          <w:iCs/>
          <w:color w:val="auto"/>
          <w:sz w:val="20"/>
          <w:szCs w:val="20"/>
          <w:lang w:eastAsia="ru-RU"/>
        </w:rPr>
        <w:fldChar w:fldCharType="begin"/>
      </w:r>
      <w:r w:rsidRPr="00B656CC">
        <w:rPr>
          <w:rFonts w:ascii="Times New Roman" w:eastAsia="Times New Roman" w:hAnsi="Times New Roman"/>
          <w:b w:val="0"/>
          <w:iCs/>
          <w:color w:val="auto"/>
          <w:sz w:val="20"/>
          <w:szCs w:val="20"/>
          <w:lang w:eastAsia="ru-RU"/>
        </w:rPr>
        <w:instrText xml:space="preserve"> SEQ Рис. \* ARABIC </w:instrText>
      </w:r>
      <w:r w:rsidRPr="00B656CC">
        <w:rPr>
          <w:rFonts w:ascii="Times New Roman" w:eastAsia="Times New Roman" w:hAnsi="Times New Roman"/>
          <w:b w:val="0"/>
          <w:iCs/>
          <w:color w:val="auto"/>
          <w:sz w:val="20"/>
          <w:szCs w:val="20"/>
          <w:lang w:eastAsia="ru-RU"/>
        </w:rPr>
        <w:fldChar w:fldCharType="separate"/>
      </w:r>
      <w:r w:rsidRPr="00B656CC">
        <w:rPr>
          <w:rFonts w:ascii="Times New Roman" w:eastAsia="Times New Roman" w:hAnsi="Times New Roman"/>
          <w:b w:val="0"/>
          <w:iCs/>
          <w:noProof/>
          <w:color w:val="auto"/>
          <w:sz w:val="20"/>
          <w:szCs w:val="20"/>
          <w:lang w:eastAsia="ru-RU"/>
        </w:rPr>
        <w:t>76</w:t>
      </w:r>
      <w:r w:rsidRPr="00B656CC">
        <w:rPr>
          <w:rFonts w:ascii="Times New Roman" w:eastAsia="Times New Roman" w:hAnsi="Times New Roman"/>
          <w:b w:val="0"/>
          <w:iCs/>
          <w:color w:val="auto"/>
          <w:sz w:val="20"/>
          <w:szCs w:val="20"/>
          <w:lang w:eastAsia="ru-RU"/>
        </w:rPr>
        <w:fldChar w:fldCharType="end"/>
      </w:r>
      <w:r w:rsidRPr="00B656CC">
        <w:rPr>
          <w:rFonts w:ascii="Times New Roman" w:eastAsia="Times New Roman" w:hAnsi="Times New Roman"/>
          <w:b w:val="0"/>
          <w:iCs/>
          <w:color w:val="auto"/>
          <w:sz w:val="20"/>
          <w:szCs w:val="20"/>
          <w:lang w:eastAsia="ru-RU"/>
        </w:rPr>
        <w:t xml:space="preserve">. Карточка клиента. Карта с банковским приложением с технологией </w:t>
      </w:r>
      <w:proofErr w:type="spellStart"/>
      <w:r w:rsidRPr="00B656CC">
        <w:rPr>
          <w:rFonts w:ascii="Times New Roman" w:eastAsia="Times New Roman" w:hAnsi="Times New Roman"/>
          <w:b w:val="0"/>
          <w:iCs/>
          <w:color w:val="auto"/>
          <w:sz w:val="20"/>
          <w:szCs w:val="20"/>
          <w:lang w:val="en-US" w:eastAsia="ru-RU"/>
        </w:rPr>
        <w:t>PINSet</w:t>
      </w:r>
      <w:proofErr w:type="spellEnd"/>
      <w:r w:rsidRPr="00B656CC">
        <w:rPr>
          <w:rFonts w:ascii="Times New Roman" w:eastAsia="Times New Roman" w:hAnsi="Times New Roman"/>
          <w:b w:val="0"/>
          <w:iCs/>
          <w:color w:val="auto"/>
          <w:sz w:val="20"/>
          <w:szCs w:val="20"/>
          <w:lang w:eastAsia="ru-RU"/>
        </w:rPr>
        <w:t xml:space="preserve"> готова к выдаче</w:t>
      </w:r>
    </w:p>
    <w:p w:rsidR="005B47C5" w:rsidRDefault="005B47C5" w:rsidP="00D26FC9">
      <w:pPr>
        <w:pStyle w:val="afa"/>
        <w:numPr>
          <w:ilvl w:val="0"/>
          <w:numId w:val="54"/>
        </w:numPr>
        <w:tabs>
          <w:tab w:val="left" w:pos="1134"/>
        </w:tabs>
        <w:spacing w:line="276" w:lineRule="auto"/>
        <w:ind w:left="0" w:firstLine="709"/>
        <w:contextualSpacing w:val="0"/>
        <w:jc w:val="both"/>
      </w:pPr>
      <w:r w:rsidRPr="002C14E9">
        <w:lastRenderedPageBreak/>
        <w:t xml:space="preserve">Оператор ППВ на основании информации о ФИО клиента и маскированном номере карты (указан в поле </w:t>
      </w:r>
      <w:r w:rsidRPr="002C14E9">
        <w:rPr>
          <w:b/>
        </w:rPr>
        <w:t>«</w:t>
      </w:r>
      <w:r w:rsidRPr="002C14E9">
        <w:rPr>
          <w:b/>
          <w:lang w:val="en-US"/>
        </w:rPr>
        <w:t>Pan</w:t>
      </w:r>
      <w:r w:rsidRPr="002C14E9">
        <w:rPr>
          <w:b/>
        </w:rPr>
        <w:t xml:space="preserve"> </w:t>
      </w:r>
      <w:r w:rsidRPr="002C14E9">
        <w:rPr>
          <w:b/>
          <w:lang w:val="en-US"/>
        </w:rPr>
        <w:t>ID</w:t>
      </w:r>
      <w:r w:rsidRPr="002C14E9">
        <w:rPr>
          <w:b/>
        </w:rPr>
        <w:t>»</w:t>
      </w:r>
      <w:r w:rsidRPr="002C14E9">
        <w:t>) находит карту и подписанное со стороны Банка заявление на открытие счета, выпуск/</w:t>
      </w:r>
      <w:proofErr w:type="spellStart"/>
      <w:r w:rsidRPr="002C14E9">
        <w:t>перевыпуск</w:t>
      </w:r>
      <w:proofErr w:type="spellEnd"/>
      <w:r w:rsidRPr="002C14E9">
        <w:t xml:space="preserve"> карты (при наличии).</w:t>
      </w:r>
    </w:p>
    <w:p w:rsidR="005B47C5" w:rsidRDefault="005B47C5" w:rsidP="00D26FC9">
      <w:pPr>
        <w:pStyle w:val="afa"/>
        <w:numPr>
          <w:ilvl w:val="0"/>
          <w:numId w:val="54"/>
        </w:numPr>
        <w:tabs>
          <w:tab w:val="left" w:pos="1134"/>
        </w:tabs>
        <w:spacing w:line="276" w:lineRule="auto"/>
        <w:ind w:left="0" w:firstLine="709"/>
        <w:jc w:val="both"/>
      </w:pPr>
      <w:r>
        <w:t xml:space="preserve"> </w:t>
      </w:r>
      <w:r w:rsidRPr="002C14E9">
        <w:t xml:space="preserve">После этого Оператор ППВ </w:t>
      </w:r>
      <w:r>
        <w:t>печатает расписку о получени</w:t>
      </w:r>
      <w:r w:rsidRPr="002C14E9">
        <w:t xml:space="preserve">и карты с помощью кнопки </w:t>
      </w:r>
      <w:r w:rsidRPr="002C14E9">
        <w:rPr>
          <w:b/>
        </w:rPr>
        <w:t>«Печатать расписку о получении карты»</w:t>
      </w:r>
      <w:r w:rsidRPr="002C14E9">
        <w:t xml:space="preserve"> (1 экземпляр):</w:t>
      </w:r>
    </w:p>
    <w:p w:rsidR="005B47C5" w:rsidRDefault="005B47C5" w:rsidP="005B47C5">
      <w:pPr>
        <w:pStyle w:val="afa"/>
        <w:keepNext/>
        <w:spacing w:line="276" w:lineRule="auto"/>
        <w:ind w:left="0"/>
        <w:jc w:val="center"/>
      </w:pPr>
      <w:r>
        <w:rPr>
          <w:noProof/>
        </w:rPr>
        <w:drawing>
          <wp:inline distT="0" distB="0" distL="0" distR="0" wp14:anchorId="5CE18E21" wp14:editId="541676E2">
            <wp:extent cx="5924550" cy="507281"/>
            <wp:effectExtent l="19050" t="0" r="0" b="0"/>
            <wp:docPr id="246"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8" cstate="print"/>
                    <a:srcRect/>
                    <a:stretch>
                      <a:fillRect/>
                    </a:stretch>
                  </pic:blipFill>
                  <pic:spPr bwMode="auto">
                    <a:xfrm>
                      <a:off x="0" y="0"/>
                      <a:ext cx="5923434" cy="507185"/>
                    </a:xfrm>
                    <a:prstGeom prst="rect">
                      <a:avLst/>
                    </a:prstGeom>
                    <a:noFill/>
                    <a:ln w="9525">
                      <a:noFill/>
                      <a:miter lim="800000"/>
                      <a:headEnd/>
                      <a:tailEnd/>
                    </a:ln>
                  </pic:spPr>
                </pic:pic>
              </a:graphicData>
            </a:graphic>
          </wp:inline>
        </w:drawing>
      </w:r>
      <w:r>
        <w:rPr>
          <w:noProof/>
        </w:rPr>
        <w:drawing>
          <wp:inline distT="0" distB="0" distL="0" distR="0" wp14:anchorId="7CDB8F58" wp14:editId="0E171B9B">
            <wp:extent cx="5953858" cy="501267"/>
            <wp:effectExtent l="19050" t="0" r="8792" b="0"/>
            <wp:docPr id="24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9" cstate="print"/>
                    <a:srcRect/>
                    <a:stretch>
                      <a:fillRect/>
                    </a:stretch>
                  </pic:blipFill>
                  <pic:spPr bwMode="auto">
                    <a:xfrm>
                      <a:off x="0" y="0"/>
                      <a:ext cx="5955206" cy="501381"/>
                    </a:xfrm>
                    <a:prstGeom prst="rect">
                      <a:avLst/>
                    </a:prstGeom>
                    <a:noFill/>
                    <a:ln w="9525">
                      <a:noFill/>
                      <a:miter lim="800000"/>
                      <a:headEnd/>
                      <a:tailEnd/>
                    </a:ln>
                  </pic:spPr>
                </pic:pic>
              </a:graphicData>
            </a:graphic>
          </wp:inline>
        </w:drawing>
      </w:r>
    </w:p>
    <w:p w:rsidR="005B47C5" w:rsidRPr="00171A00" w:rsidRDefault="005B47C5" w:rsidP="005B47C5">
      <w:pPr>
        <w:pStyle w:val="aff0"/>
        <w:jc w:val="center"/>
        <w:rPr>
          <w:rFonts w:ascii="Times New Roman" w:eastAsia="Times New Roman" w:hAnsi="Times New Roman"/>
          <w:b w:val="0"/>
          <w:iCs/>
          <w:color w:val="auto"/>
          <w:sz w:val="20"/>
          <w:szCs w:val="20"/>
          <w:lang w:eastAsia="ru-RU"/>
        </w:rPr>
      </w:pPr>
      <w:r w:rsidRPr="00B656CC">
        <w:rPr>
          <w:rFonts w:ascii="Times New Roman" w:eastAsia="Times New Roman" w:hAnsi="Times New Roman"/>
          <w:b w:val="0"/>
          <w:iCs/>
          <w:color w:val="auto"/>
          <w:sz w:val="20"/>
          <w:szCs w:val="20"/>
          <w:lang w:eastAsia="ru-RU"/>
        </w:rPr>
        <w:t xml:space="preserve">Рис. </w:t>
      </w:r>
      <w:r w:rsidRPr="00B656CC">
        <w:rPr>
          <w:rFonts w:ascii="Times New Roman" w:eastAsia="Times New Roman" w:hAnsi="Times New Roman"/>
          <w:b w:val="0"/>
          <w:iCs/>
          <w:color w:val="auto"/>
          <w:sz w:val="20"/>
          <w:szCs w:val="20"/>
          <w:lang w:eastAsia="ru-RU"/>
        </w:rPr>
        <w:fldChar w:fldCharType="begin"/>
      </w:r>
      <w:r w:rsidRPr="00B656CC">
        <w:rPr>
          <w:rFonts w:ascii="Times New Roman" w:eastAsia="Times New Roman" w:hAnsi="Times New Roman"/>
          <w:b w:val="0"/>
          <w:iCs/>
          <w:color w:val="auto"/>
          <w:sz w:val="20"/>
          <w:szCs w:val="20"/>
          <w:lang w:eastAsia="ru-RU"/>
        </w:rPr>
        <w:instrText xml:space="preserve"> SEQ Рис. \* ARABIC </w:instrText>
      </w:r>
      <w:r w:rsidRPr="00B656CC">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77</w:t>
      </w:r>
      <w:r w:rsidRPr="00B656CC">
        <w:rPr>
          <w:rFonts w:ascii="Times New Roman" w:eastAsia="Times New Roman" w:hAnsi="Times New Roman"/>
          <w:b w:val="0"/>
          <w:iCs/>
          <w:color w:val="auto"/>
          <w:sz w:val="20"/>
          <w:szCs w:val="20"/>
          <w:lang w:eastAsia="ru-RU"/>
        </w:rPr>
        <w:fldChar w:fldCharType="end"/>
      </w:r>
      <w:r w:rsidRPr="00B656CC">
        <w:rPr>
          <w:rFonts w:ascii="Times New Roman" w:eastAsia="Times New Roman" w:hAnsi="Times New Roman"/>
          <w:b w:val="0"/>
          <w:iCs/>
          <w:color w:val="auto"/>
          <w:sz w:val="20"/>
          <w:szCs w:val="20"/>
          <w:lang w:eastAsia="ru-RU"/>
        </w:rPr>
        <w:t xml:space="preserve">. </w:t>
      </w:r>
      <w:r w:rsidRPr="002C14E9">
        <w:rPr>
          <w:rFonts w:ascii="Times New Roman" w:eastAsia="Times New Roman" w:hAnsi="Times New Roman"/>
          <w:b w:val="0"/>
          <w:iCs/>
          <w:color w:val="auto"/>
          <w:sz w:val="20"/>
          <w:szCs w:val="20"/>
          <w:lang w:eastAsia="ru-RU"/>
        </w:rPr>
        <w:t>Печать расписк</w:t>
      </w:r>
      <w:r>
        <w:rPr>
          <w:rFonts w:ascii="Times New Roman" w:eastAsia="Times New Roman" w:hAnsi="Times New Roman"/>
          <w:b w:val="0"/>
          <w:iCs/>
          <w:color w:val="auto"/>
          <w:sz w:val="20"/>
          <w:szCs w:val="20"/>
          <w:lang w:eastAsia="ru-RU"/>
        </w:rPr>
        <w:t xml:space="preserve">и в получении Карта с технологией </w:t>
      </w:r>
      <w:proofErr w:type="spellStart"/>
      <w:r>
        <w:rPr>
          <w:rFonts w:ascii="Times New Roman" w:eastAsia="Times New Roman" w:hAnsi="Times New Roman"/>
          <w:b w:val="0"/>
          <w:iCs/>
          <w:color w:val="auto"/>
          <w:sz w:val="20"/>
          <w:szCs w:val="20"/>
          <w:lang w:val="en-US" w:eastAsia="ru-RU"/>
        </w:rPr>
        <w:t>PINSet</w:t>
      </w:r>
      <w:proofErr w:type="spellEnd"/>
    </w:p>
    <w:p w:rsidR="005B47C5" w:rsidRDefault="005B47C5" w:rsidP="00D26FC9">
      <w:pPr>
        <w:pStyle w:val="afa"/>
        <w:numPr>
          <w:ilvl w:val="0"/>
          <w:numId w:val="54"/>
        </w:numPr>
        <w:tabs>
          <w:tab w:val="left" w:pos="1134"/>
        </w:tabs>
        <w:spacing w:line="276" w:lineRule="auto"/>
        <w:ind w:left="0" w:firstLine="709"/>
        <w:jc w:val="both"/>
      </w:pPr>
      <w:r>
        <w:t xml:space="preserve"> </w:t>
      </w:r>
      <w:r w:rsidRPr="002C14E9">
        <w:t xml:space="preserve">Далее Оператор ППВ нажимает на кнопку </w:t>
      </w:r>
      <w:r w:rsidRPr="002C14E9">
        <w:rPr>
          <w:b/>
        </w:rPr>
        <w:t>«Выдать карту»</w:t>
      </w:r>
      <w:r w:rsidRPr="002C14E9">
        <w:t>:</w:t>
      </w:r>
    </w:p>
    <w:p w:rsidR="005B47C5" w:rsidRPr="00171A00" w:rsidRDefault="005B47C5" w:rsidP="005B47C5">
      <w:pPr>
        <w:pStyle w:val="afa"/>
        <w:tabs>
          <w:tab w:val="left" w:pos="0"/>
        </w:tabs>
        <w:spacing w:line="276" w:lineRule="auto"/>
        <w:ind w:left="0"/>
        <w:jc w:val="center"/>
      </w:pPr>
      <w:r w:rsidRPr="00171A00">
        <w:rPr>
          <w:noProof/>
        </w:rPr>
        <w:drawing>
          <wp:inline distT="0" distB="0" distL="0" distR="0" wp14:anchorId="278ACDDF" wp14:editId="13089F35">
            <wp:extent cx="5924550" cy="507281"/>
            <wp:effectExtent l="19050" t="0" r="0" b="0"/>
            <wp:docPr id="24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8" cstate="print"/>
                    <a:srcRect/>
                    <a:stretch>
                      <a:fillRect/>
                    </a:stretch>
                  </pic:blipFill>
                  <pic:spPr bwMode="auto">
                    <a:xfrm>
                      <a:off x="0" y="0"/>
                      <a:ext cx="5923434" cy="507185"/>
                    </a:xfrm>
                    <a:prstGeom prst="rect">
                      <a:avLst/>
                    </a:prstGeom>
                    <a:noFill/>
                    <a:ln w="9525">
                      <a:noFill/>
                      <a:miter lim="800000"/>
                      <a:headEnd/>
                      <a:tailEnd/>
                    </a:ln>
                  </pic:spPr>
                </pic:pic>
              </a:graphicData>
            </a:graphic>
          </wp:inline>
        </w:drawing>
      </w:r>
    </w:p>
    <w:p w:rsidR="005B47C5" w:rsidRDefault="005B47C5" w:rsidP="005B47C5">
      <w:pPr>
        <w:pStyle w:val="afa"/>
        <w:keepNext/>
        <w:spacing w:line="360" w:lineRule="auto"/>
        <w:ind w:left="0"/>
        <w:jc w:val="center"/>
      </w:pPr>
      <w:r>
        <w:rPr>
          <w:noProof/>
        </w:rPr>
        <w:drawing>
          <wp:inline distT="0" distB="0" distL="0" distR="0" wp14:anchorId="4CD07AC3" wp14:editId="750261C1">
            <wp:extent cx="5924550" cy="482677"/>
            <wp:effectExtent l="19050" t="0" r="0" b="0"/>
            <wp:docPr id="24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0" cstate="print"/>
                    <a:srcRect/>
                    <a:stretch>
                      <a:fillRect/>
                    </a:stretch>
                  </pic:blipFill>
                  <pic:spPr bwMode="auto">
                    <a:xfrm>
                      <a:off x="0" y="0"/>
                      <a:ext cx="5926190" cy="482811"/>
                    </a:xfrm>
                    <a:prstGeom prst="rect">
                      <a:avLst/>
                    </a:prstGeom>
                    <a:noFill/>
                    <a:ln w="9525">
                      <a:noFill/>
                      <a:miter lim="800000"/>
                      <a:headEnd/>
                      <a:tailEnd/>
                    </a:ln>
                  </pic:spPr>
                </pic:pic>
              </a:graphicData>
            </a:graphic>
          </wp:inline>
        </w:drawing>
      </w:r>
    </w:p>
    <w:p w:rsidR="005B47C5" w:rsidRPr="00B656CC" w:rsidRDefault="005B47C5" w:rsidP="005B47C5">
      <w:pPr>
        <w:spacing w:after="200"/>
        <w:jc w:val="center"/>
        <w:rPr>
          <w:bCs/>
          <w:iCs/>
          <w:sz w:val="20"/>
          <w:szCs w:val="20"/>
        </w:rPr>
      </w:pPr>
      <w:r w:rsidRPr="00B656CC">
        <w:rPr>
          <w:bCs/>
          <w:iCs/>
          <w:sz w:val="20"/>
          <w:szCs w:val="20"/>
        </w:rPr>
        <w:t xml:space="preserve">Рис. </w:t>
      </w:r>
      <w:r w:rsidRPr="00B656CC">
        <w:rPr>
          <w:bCs/>
          <w:iCs/>
          <w:sz w:val="20"/>
          <w:szCs w:val="20"/>
        </w:rPr>
        <w:fldChar w:fldCharType="begin"/>
      </w:r>
      <w:r w:rsidRPr="00B656CC">
        <w:rPr>
          <w:bCs/>
          <w:iCs/>
          <w:sz w:val="20"/>
          <w:szCs w:val="20"/>
        </w:rPr>
        <w:instrText xml:space="preserve"> SEQ Рис. \* ARABIC </w:instrText>
      </w:r>
      <w:r w:rsidRPr="00B656CC">
        <w:rPr>
          <w:bCs/>
          <w:iCs/>
          <w:sz w:val="20"/>
          <w:szCs w:val="20"/>
        </w:rPr>
        <w:fldChar w:fldCharType="separate"/>
      </w:r>
      <w:r w:rsidRPr="00B656CC">
        <w:rPr>
          <w:bCs/>
          <w:iCs/>
          <w:sz w:val="20"/>
          <w:szCs w:val="20"/>
        </w:rPr>
        <w:t>78</w:t>
      </w:r>
      <w:r w:rsidRPr="00B656CC">
        <w:rPr>
          <w:bCs/>
          <w:iCs/>
          <w:sz w:val="20"/>
          <w:szCs w:val="20"/>
        </w:rPr>
        <w:fldChar w:fldCharType="end"/>
      </w:r>
      <w:r w:rsidRPr="00B656CC">
        <w:rPr>
          <w:bCs/>
          <w:iCs/>
          <w:sz w:val="20"/>
          <w:szCs w:val="20"/>
        </w:rPr>
        <w:t xml:space="preserve">.Подтверждение выдачи </w:t>
      </w:r>
      <w:r>
        <w:rPr>
          <w:bCs/>
          <w:iCs/>
          <w:sz w:val="20"/>
          <w:szCs w:val="20"/>
        </w:rPr>
        <w:t>Карта</w:t>
      </w:r>
      <w:r w:rsidRPr="00B656CC">
        <w:rPr>
          <w:bCs/>
          <w:iCs/>
          <w:sz w:val="20"/>
          <w:szCs w:val="20"/>
        </w:rPr>
        <w:t xml:space="preserve"> с технологией </w:t>
      </w:r>
      <w:proofErr w:type="spellStart"/>
      <w:r w:rsidRPr="00B656CC">
        <w:rPr>
          <w:bCs/>
          <w:iCs/>
          <w:sz w:val="20"/>
          <w:szCs w:val="20"/>
        </w:rPr>
        <w:t>PINSet</w:t>
      </w:r>
      <w:proofErr w:type="spellEnd"/>
    </w:p>
    <w:p w:rsidR="005B47C5" w:rsidRDefault="005B47C5" w:rsidP="00D26FC9">
      <w:pPr>
        <w:pStyle w:val="aff0"/>
        <w:numPr>
          <w:ilvl w:val="0"/>
          <w:numId w:val="54"/>
        </w:numPr>
        <w:tabs>
          <w:tab w:val="left" w:pos="1276"/>
        </w:tabs>
        <w:spacing w:after="0"/>
        <w:ind w:left="0" w:firstLine="851"/>
        <w:rPr>
          <w:rFonts w:ascii="Times New Roman" w:eastAsia="Times New Roman" w:hAnsi="Times New Roman"/>
          <w:b w:val="0"/>
          <w:bCs w:val="0"/>
          <w:color w:val="auto"/>
          <w:sz w:val="24"/>
          <w:szCs w:val="24"/>
          <w:lang w:eastAsia="ru-RU"/>
        </w:rPr>
      </w:pPr>
      <w:r w:rsidRPr="00171A00">
        <w:rPr>
          <w:rFonts w:ascii="Times New Roman" w:eastAsia="Times New Roman" w:hAnsi="Times New Roman"/>
          <w:b w:val="0"/>
          <w:bCs w:val="0"/>
          <w:color w:val="auto"/>
          <w:sz w:val="24"/>
          <w:szCs w:val="24"/>
          <w:lang w:eastAsia="ru-RU"/>
        </w:rPr>
        <w:t>Статус карты изменяется на «Действует. Активна»</w:t>
      </w:r>
      <w:r>
        <w:rPr>
          <w:rFonts w:ascii="Times New Roman" w:eastAsia="Times New Roman" w:hAnsi="Times New Roman"/>
          <w:b w:val="0"/>
          <w:bCs w:val="0"/>
          <w:color w:val="auto"/>
          <w:sz w:val="24"/>
          <w:szCs w:val="24"/>
          <w:lang w:eastAsia="ru-RU"/>
        </w:rPr>
        <w:t>:</w:t>
      </w:r>
    </w:p>
    <w:p w:rsidR="005B47C5" w:rsidRDefault="005B47C5" w:rsidP="005B47C5">
      <w:pPr>
        <w:jc w:val="center"/>
      </w:pPr>
      <w:r w:rsidRPr="00F74232">
        <w:rPr>
          <w:noProof/>
        </w:rPr>
        <w:drawing>
          <wp:inline distT="0" distB="0" distL="0" distR="0" wp14:anchorId="776D1DEC" wp14:editId="3021EDD5">
            <wp:extent cx="5924550" cy="507281"/>
            <wp:effectExtent l="19050" t="0" r="0" b="0"/>
            <wp:docPr id="25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8" cstate="print"/>
                    <a:srcRect/>
                    <a:stretch>
                      <a:fillRect/>
                    </a:stretch>
                  </pic:blipFill>
                  <pic:spPr bwMode="auto">
                    <a:xfrm>
                      <a:off x="0" y="0"/>
                      <a:ext cx="5923434" cy="507185"/>
                    </a:xfrm>
                    <a:prstGeom prst="rect">
                      <a:avLst/>
                    </a:prstGeom>
                    <a:noFill/>
                    <a:ln w="9525">
                      <a:noFill/>
                      <a:miter lim="800000"/>
                      <a:headEnd/>
                      <a:tailEnd/>
                    </a:ln>
                  </pic:spPr>
                </pic:pic>
              </a:graphicData>
            </a:graphic>
          </wp:inline>
        </w:drawing>
      </w:r>
    </w:p>
    <w:p w:rsidR="005B47C5" w:rsidRDefault="005B47C5" w:rsidP="005B47C5">
      <w:pPr>
        <w:jc w:val="center"/>
      </w:pPr>
      <w:r>
        <w:rPr>
          <w:noProof/>
        </w:rPr>
        <w:drawing>
          <wp:inline distT="0" distB="0" distL="0" distR="0" wp14:anchorId="20ADCB0A" wp14:editId="4652FD1F">
            <wp:extent cx="5924550" cy="390783"/>
            <wp:effectExtent l="19050" t="0" r="0" b="0"/>
            <wp:docPr id="25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1" cstate="print"/>
                    <a:srcRect/>
                    <a:stretch>
                      <a:fillRect/>
                    </a:stretch>
                  </pic:blipFill>
                  <pic:spPr bwMode="auto">
                    <a:xfrm>
                      <a:off x="0" y="0"/>
                      <a:ext cx="5925892" cy="390872"/>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Pr>
          <w:rFonts w:ascii="Times New Roman" w:eastAsia="Times New Roman" w:hAnsi="Times New Roman"/>
          <w:b w:val="0"/>
          <w:iCs/>
          <w:color w:val="auto"/>
          <w:sz w:val="20"/>
          <w:szCs w:val="20"/>
          <w:lang w:eastAsia="ru-RU"/>
        </w:rPr>
        <w:t>Р</w:t>
      </w:r>
      <w:r w:rsidRPr="00120045">
        <w:rPr>
          <w:rFonts w:ascii="Times New Roman" w:eastAsia="Times New Roman" w:hAnsi="Times New Roman"/>
          <w:b w:val="0"/>
          <w:iCs/>
          <w:color w:val="auto"/>
          <w:sz w:val="20"/>
          <w:szCs w:val="20"/>
          <w:lang w:eastAsia="ru-RU"/>
        </w:rPr>
        <w:t xml:space="preserve">ис. </w:t>
      </w:r>
      <w:r w:rsidRPr="00120045">
        <w:rPr>
          <w:rFonts w:ascii="Times New Roman" w:eastAsia="Times New Roman" w:hAnsi="Times New Roman"/>
          <w:b w:val="0"/>
          <w:iCs/>
          <w:color w:val="auto"/>
          <w:sz w:val="20"/>
          <w:szCs w:val="20"/>
          <w:lang w:eastAsia="ru-RU"/>
        </w:rPr>
        <w:fldChar w:fldCharType="begin"/>
      </w:r>
      <w:r w:rsidRPr="00120045">
        <w:rPr>
          <w:rFonts w:ascii="Times New Roman" w:eastAsia="Times New Roman" w:hAnsi="Times New Roman"/>
          <w:b w:val="0"/>
          <w:iCs/>
          <w:color w:val="auto"/>
          <w:sz w:val="20"/>
          <w:szCs w:val="20"/>
          <w:lang w:eastAsia="ru-RU"/>
        </w:rPr>
        <w:instrText xml:space="preserve"> SEQ Рис. \* ARABIC </w:instrText>
      </w:r>
      <w:r w:rsidRPr="00120045">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79</w:t>
      </w:r>
      <w:r w:rsidRPr="00120045">
        <w:rPr>
          <w:rFonts w:ascii="Times New Roman" w:eastAsia="Times New Roman" w:hAnsi="Times New Roman"/>
          <w:b w:val="0"/>
          <w:iCs/>
          <w:color w:val="auto"/>
          <w:sz w:val="20"/>
          <w:szCs w:val="20"/>
          <w:lang w:eastAsia="ru-RU"/>
        </w:rPr>
        <w:fldChar w:fldCharType="end"/>
      </w:r>
      <w:r w:rsidRPr="00120045">
        <w:rPr>
          <w:rFonts w:ascii="Times New Roman" w:eastAsia="Times New Roman" w:hAnsi="Times New Roman"/>
          <w:b w:val="0"/>
          <w:iCs/>
          <w:color w:val="auto"/>
          <w:sz w:val="20"/>
          <w:szCs w:val="20"/>
          <w:lang w:eastAsia="ru-RU"/>
        </w:rPr>
        <w:t xml:space="preserve">. Статус </w:t>
      </w:r>
      <w:r>
        <w:rPr>
          <w:rFonts w:ascii="Times New Roman" w:eastAsia="Times New Roman" w:hAnsi="Times New Roman"/>
          <w:b w:val="0"/>
          <w:iCs/>
          <w:color w:val="auto"/>
          <w:sz w:val="20"/>
          <w:szCs w:val="20"/>
          <w:lang w:eastAsia="ru-RU"/>
        </w:rPr>
        <w:t xml:space="preserve">Карты с </w:t>
      </w:r>
      <w:r w:rsidRPr="00B656CC">
        <w:rPr>
          <w:rFonts w:ascii="Times New Roman" w:eastAsia="Times New Roman" w:hAnsi="Times New Roman"/>
          <w:b w:val="0"/>
          <w:bCs w:val="0"/>
          <w:iCs/>
          <w:color w:val="auto"/>
          <w:sz w:val="20"/>
          <w:szCs w:val="20"/>
          <w:lang w:eastAsia="ru-RU"/>
        </w:rPr>
        <w:t xml:space="preserve">технологией </w:t>
      </w:r>
      <w:proofErr w:type="spellStart"/>
      <w:r w:rsidRPr="00B656CC">
        <w:rPr>
          <w:rFonts w:ascii="Times New Roman" w:eastAsia="Times New Roman" w:hAnsi="Times New Roman"/>
          <w:b w:val="0"/>
          <w:bCs w:val="0"/>
          <w:iCs/>
          <w:color w:val="auto"/>
          <w:sz w:val="20"/>
          <w:szCs w:val="20"/>
          <w:lang w:eastAsia="ru-RU"/>
        </w:rPr>
        <w:t>PINSet</w:t>
      </w:r>
      <w:proofErr w:type="spellEnd"/>
      <w:r w:rsidRPr="00B656CC">
        <w:rPr>
          <w:rFonts w:ascii="Times New Roman" w:eastAsia="Times New Roman" w:hAnsi="Times New Roman"/>
          <w:b w:val="0"/>
          <w:iCs/>
          <w:color w:val="auto"/>
          <w:sz w:val="20"/>
          <w:szCs w:val="20"/>
          <w:lang w:eastAsia="ru-RU"/>
        </w:rPr>
        <w:t xml:space="preserve"> после</w:t>
      </w:r>
      <w:r w:rsidRPr="00120045">
        <w:rPr>
          <w:rFonts w:ascii="Times New Roman" w:eastAsia="Times New Roman" w:hAnsi="Times New Roman"/>
          <w:b w:val="0"/>
          <w:iCs/>
          <w:color w:val="auto"/>
          <w:sz w:val="20"/>
          <w:szCs w:val="20"/>
          <w:lang w:eastAsia="ru-RU"/>
        </w:rPr>
        <w:t xml:space="preserve"> выдачи карты</w:t>
      </w:r>
    </w:p>
    <w:p w:rsidR="005B47C5" w:rsidRDefault="005B47C5" w:rsidP="00D26FC9">
      <w:pPr>
        <w:pStyle w:val="afa"/>
        <w:numPr>
          <w:ilvl w:val="0"/>
          <w:numId w:val="54"/>
        </w:numPr>
        <w:tabs>
          <w:tab w:val="left" w:pos="1134"/>
        </w:tabs>
        <w:spacing w:line="276" w:lineRule="auto"/>
        <w:ind w:left="0" w:firstLine="709"/>
        <w:jc w:val="both"/>
      </w:pPr>
      <w:r w:rsidRPr="002C14E9">
        <w:t>Клиенту передается карта, и подписанное со стороны Банка заявление на открытие счета, выпуск/</w:t>
      </w:r>
      <w:proofErr w:type="spellStart"/>
      <w:r w:rsidRPr="002C14E9">
        <w:t>перевыпуск</w:t>
      </w:r>
      <w:proofErr w:type="spellEnd"/>
      <w:r w:rsidRPr="002C14E9">
        <w:t xml:space="preserve"> карты (при наличии).</w:t>
      </w:r>
    </w:p>
    <w:p w:rsidR="005B47C5" w:rsidRDefault="005B47C5" w:rsidP="005B47C5">
      <w:pPr>
        <w:pStyle w:val="afa"/>
        <w:tabs>
          <w:tab w:val="left" w:pos="1134"/>
        </w:tabs>
        <w:spacing w:line="276" w:lineRule="auto"/>
        <w:ind w:left="709"/>
        <w:jc w:val="both"/>
      </w:pPr>
    </w:p>
    <w:p w:rsidR="005B47C5" w:rsidRPr="00084564" w:rsidRDefault="005B47C5" w:rsidP="005B47C5">
      <w:pPr>
        <w:spacing w:before="160" w:after="100" w:line="276" w:lineRule="auto"/>
        <w:rPr>
          <w:b/>
          <w:sz w:val="28"/>
          <w:szCs w:val="28"/>
        </w:rPr>
      </w:pPr>
      <w:r>
        <w:rPr>
          <w:b/>
          <w:sz w:val="28"/>
          <w:szCs w:val="28"/>
        </w:rPr>
        <w:t xml:space="preserve">5.3 </w:t>
      </w:r>
      <w:r w:rsidRPr="00084564">
        <w:rPr>
          <w:b/>
          <w:sz w:val="28"/>
          <w:szCs w:val="28"/>
        </w:rPr>
        <w:t>Выдача карты без банковского приложения</w:t>
      </w:r>
    </w:p>
    <w:p w:rsidR="005B47C5" w:rsidRDefault="005B47C5" w:rsidP="00D26FC9">
      <w:pPr>
        <w:pStyle w:val="afa"/>
        <w:numPr>
          <w:ilvl w:val="0"/>
          <w:numId w:val="56"/>
        </w:numPr>
        <w:tabs>
          <w:tab w:val="left" w:pos="1134"/>
        </w:tabs>
        <w:spacing w:line="276" w:lineRule="auto"/>
        <w:ind w:left="0" w:firstLine="709"/>
        <w:jc w:val="both"/>
      </w:pPr>
      <w:r w:rsidRPr="002C14E9">
        <w:t xml:space="preserve">Если у карты установлен статус </w:t>
      </w:r>
      <w:r w:rsidRPr="002C14E9">
        <w:rPr>
          <w:b/>
        </w:rPr>
        <w:t>«Выпуск. Отправлена в ППВ»</w:t>
      </w:r>
      <w:r w:rsidRPr="002C14E9">
        <w:t>, то карту можно выдавать клиенту:</w:t>
      </w:r>
    </w:p>
    <w:p w:rsidR="005B47C5" w:rsidRPr="002C14E9" w:rsidRDefault="005B47C5" w:rsidP="005B47C5">
      <w:pPr>
        <w:keepNext/>
        <w:spacing w:line="360" w:lineRule="auto"/>
        <w:jc w:val="center"/>
      </w:pPr>
      <w:r w:rsidRPr="002C14E9">
        <w:rPr>
          <w:noProof/>
        </w:rPr>
        <w:drawing>
          <wp:inline distT="0" distB="0" distL="0" distR="0" wp14:anchorId="78C57AD4" wp14:editId="4B061EC9">
            <wp:extent cx="5789274" cy="1822938"/>
            <wp:effectExtent l="19050" t="0" r="1926" b="0"/>
            <wp:docPr id="1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srcRect/>
                    <a:stretch>
                      <a:fillRect/>
                    </a:stretch>
                  </pic:blipFill>
                  <pic:spPr bwMode="auto">
                    <a:xfrm>
                      <a:off x="0" y="0"/>
                      <a:ext cx="5792325" cy="1823899"/>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80</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xml:space="preserve">. Карточка клиента. </w:t>
      </w:r>
      <w:r>
        <w:rPr>
          <w:rFonts w:ascii="Times New Roman" w:eastAsia="Times New Roman" w:hAnsi="Times New Roman"/>
          <w:b w:val="0"/>
          <w:iCs/>
          <w:color w:val="auto"/>
          <w:sz w:val="20"/>
          <w:szCs w:val="20"/>
          <w:lang w:eastAsia="ru-RU"/>
        </w:rPr>
        <w:t>Карта</w:t>
      </w:r>
      <w:r w:rsidRPr="002C14E9">
        <w:rPr>
          <w:rFonts w:ascii="Times New Roman" w:eastAsia="Times New Roman" w:hAnsi="Times New Roman"/>
          <w:b w:val="0"/>
          <w:iCs/>
          <w:color w:val="auto"/>
          <w:sz w:val="20"/>
          <w:szCs w:val="20"/>
          <w:lang w:eastAsia="ru-RU"/>
        </w:rPr>
        <w:t xml:space="preserve"> без банковского приложения готова к выдаче</w:t>
      </w:r>
    </w:p>
    <w:p w:rsidR="005B47C5" w:rsidRDefault="005B47C5" w:rsidP="00D26FC9">
      <w:pPr>
        <w:pStyle w:val="afa"/>
        <w:numPr>
          <w:ilvl w:val="0"/>
          <w:numId w:val="57"/>
        </w:numPr>
        <w:tabs>
          <w:tab w:val="left" w:pos="993"/>
        </w:tabs>
        <w:spacing w:line="276" w:lineRule="auto"/>
        <w:ind w:left="0" w:firstLine="709"/>
        <w:jc w:val="both"/>
      </w:pPr>
      <w:r w:rsidRPr="002C14E9">
        <w:t xml:space="preserve">Оператор ППВ нажимает на кнопку </w:t>
      </w:r>
      <w:r w:rsidRPr="002C14E9">
        <w:rPr>
          <w:b/>
        </w:rPr>
        <w:t>«Печатать расписку о получении карты»</w:t>
      </w:r>
      <w:r w:rsidRPr="002C14E9">
        <w:t xml:space="preserve"> (1 экземпляр) и передает на подпись клиенту. Шаблон расписки представлен в Приложении №</w:t>
      </w:r>
      <w:r>
        <w:t>7</w:t>
      </w:r>
      <w:r w:rsidRPr="002C14E9">
        <w:t>:</w:t>
      </w:r>
    </w:p>
    <w:p w:rsidR="005B47C5" w:rsidRPr="002C14E9" w:rsidRDefault="005B47C5" w:rsidP="005B47C5">
      <w:pPr>
        <w:pStyle w:val="afa"/>
        <w:keepNext/>
        <w:spacing w:line="360" w:lineRule="auto"/>
        <w:ind w:left="0"/>
        <w:jc w:val="center"/>
      </w:pPr>
      <w:r w:rsidRPr="002C14E9">
        <w:rPr>
          <w:noProof/>
        </w:rPr>
        <w:lastRenderedPageBreak/>
        <w:drawing>
          <wp:inline distT="0" distB="0" distL="0" distR="0" wp14:anchorId="44D7E3F4" wp14:editId="2950E6CD">
            <wp:extent cx="5795596" cy="810827"/>
            <wp:effectExtent l="19050" t="0" r="0" b="0"/>
            <wp:docPr id="1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srcRect/>
                    <a:stretch>
                      <a:fillRect/>
                    </a:stretch>
                  </pic:blipFill>
                  <pic:spPr bwMode="auto">
                    <a:xfrm>
                      <a:off x="0" y="0"/>
                      <a:ext cx="5795640" cy="810833"/>
                    </a:xfrm>
                    <a:prstGeom prst="rect">
                      <a:avLst/>
                    </a:prstGeom>
                    <a:noFill/>
                    <a:ln w="9525">
                      <a:noFill/>
                      <a:miter lim="800000"/>
                      <a:headEnd/>
                      <a:tailEnd/>
                    </a:ln>
                  </pic:spPr>
                </pic:pic>
              </a:graphicData>
            </a:graphic>
          </wp:inline>
        </w:drawing>
      </w:r>
    </w:p>
    <w:p w:rsidR="005B47C5" w:rsidRPr="002C14E9" w:rsidRDefault="005B47C5" w:rsidP="005B47C5">
      <w:pPr>
        <w:pStyle w:val="aff0"/>
        <w:spacing w:after="6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81</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Печать расписки в получении карты</w:t>
      </w:r>
    </w:p>
    <w:p w:rsidR="005B47C5" w:rsidRDefault="005B47C5" w:rsidP="00D26FC9">
      <w:pPr>
        <w:pStyle w:val="afa"/>
        <w:numPr>
          <w:ilvl w:val="0"/>
          <w:numId w:val="57"/>
        </w:numPr>
        <w:tabs>
          <w:tab w:val="left" w:pos="993"/>
        </w:tabs>
        <w:spacing w:line="276" w:lineRule="auto"/>
        <w:ind w:left="0" w:firstLine="709"/>
        <w:jc w:val="both"/>
      </w:pPr>
      <w:r w:rsidRPr="002C14E9">
        <w:t xml:space="preserve">После подписания клиентом расписки, Оператор ППВ ставит на расписке свою подпись. Расписка остается у Оператора ППВ и прикладываются в досье клиента, Памятка держателя </w:t>
      </w:r>
      <w:r>
        <w:t>Карты</w:t>
      </w:r>
      <w:r w:rsidRPr="002C14E9">
        <w:t xml:space="preserve"> передается клиенту.</w:t>
      </w:r>
    </w:p>
    <w:p w:rsidR="005B47C5" w:rsidRDefault="005B47C5" w:rsidP="00D26FC9">
      <w:pPr>
        <w:pStyle w:val="afa"/>
        <w:numPr>
          <w:ilvl w:val="0"/>
          <w:numId w:val="57"/>
        </w:numPr>
        <w:tabs>
          <w:tab w:val="left" w:pos="993"/>
        </w:tabs>
        <w:spacing w:line="276" w:lineRule="auto"/>
        <w:ind w:left="0" w:firstLine="709"/>
        <w:jc w:val="both"/>
      </w:pPr>
      <w:r w:rsidRPr="002C14E9">
        <w:t xml:space="preserve">После подписания клиентом расписки Оператор ППВ нажимает на кнопку: </w:t>
      </w:r>
      <w:r w:rsidRPr="002C14E9">
        <w:rPr>
          <w:b/>
        </w:rPr>
        <w:t>«Выдать карту»:</w:t>
      </w:r>
    </w:p>
    <w:p w:rsidR="005B47C5" w:rsidRPr="002C14E9" w:rsidRDefault="005B47C5" w:rsidP="005B47C5">
      <w:pPr>
        <w:keepNext/>
        <w:spacing w:line="360" w:lineRule="auto"/>
        <w:jc w:val="center"/>
      </w:pPr>
      <w:r w:rsidRPr="002C14E9">
        <w:rPr>
          <w:noProof/>
        </w:rPr>
        <w:drawing>
          <wp:inline distT="0" distB="0" distL="0" distR="0" wp14:anchorId="1FB3142D" wp14:editId="3419C3B0">
            <wp:extent cx="5748704" cy="818746"/>
            <wp:effectExtent l="19050" t="0" r="4396" b="0"/>
            <wp:docPr id="1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cstate="print"/>
                    <a:srcRect/>
                    <a:stretch>
                      <a:fillRect/>
                    </a:stretch>
                  </pic:blipFill>
                  <pic:spPr bwMode="auto">
                    <a:xfrm>
                      <a:off x="0" y="0"/>
                      <a:ext cx="5759692" cy="820311"/>
                    </a:xfrm>
                    <a:prstGeom prst="rect">
                      <a:avLst/>
                    </a:prstGeom>
                    <a:noFill/>
                    <a:ln w="9525">
                      <a:noFill/>
                      <a:miter lim="800000"/>
                      <a:headEnd/>
                      <a:tailEnd/>
                    </a:ln>
                  </pic:spPr>
                </pic:pic>
              </a:graphicData>
            </a:graphic>
          </wp:inline>
        </w:drawing>
      </w:r>
    </w:p>
    <w:p w:rsidR="005B47C5" w:rsidRPr="002C14E9" w:rsidRDefault="005B47C5" w:rsidP="005B47C5">
      <w:pPr>
        <w:pStyle w:val="aff0"/>
        <w:spacing w:after="10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82</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Подтверждение выдачи карты</w:t>
      </w:r>
    </w:p>
    <w:p w:rsidR="005B47C5" w:rsidRDefault="005B47C5" w:rsidP="00D26FC9">
      <w:pPr>
        <w:pStyle w:val="afc"/>
        <w:keepNext/>
        <w:numPr>
          <w:ilvl w:val="0"/>
          <w:numId w:val="5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134"/>
        </w:tabs>
        <w:suppressAutoHyphens w:val="0"/>
        <w:spacing w:line="276" w:lineRule="auto"/>
        <w:ind w:left="0" w:firstLine="709"/>
        <w:jc w:val="center"/>
      </w:pPr>
      <w:r w:rsidRPr="002C14E9">
        <w:rPr>
          <w:rFonts w:ascii="Times New Roman" w:eastAsia="Times New Roman" w:hAnsi="Times New Roman" w:cs="Times New Roman"/>
          <w:color w:val="auto"/>
          <w:szCs w:val="24"/>
          <w:lang w:eastAsia="ru-RU"/>
        </w:rPr>
        <w:t xml:space="preserve">Статус Заявления меняется на </w:t>
      </w:r>
      <w:r w:rsidRPr="002C14E9">
        <w:rPr>
          <w:rFonts w:ascii="Times New Roman" w:eastAsia="Times New Roman" w:hAnsi="Times New Roman" w:cs="Times New Roman"/>
          <w:b/>
          <w:color w:val="auto"/>
          <w:szCs w:val="24"/>
          <w:lang w:eastAsia="ru-RU"/>
        </w:rPr>
        <w:t>«Исполнено»</w:t>
      </w:r>
      <w:r w:rsidRPr="002C14E9">
        <w:rPr>
          <w:rFonts w:ascii="Times New Roman" w:eastAsia="Times New Roman" w:hAnsi="Times New Roman" w:cs="Times New Roman"/>
          <w:color w:val="auto"/>
          <w:szCs w:val="24"/>
          <w:lang w:eastAsia="ru-RU"/>
        </w:rPr>
        <w:t xml:space="preserve">, статус карты – на </w:t>
      </w:r>
      <w:r w:rsidRPr="002C14E9">
        <w:rPr>
          <w:rFonts w:ascii="Times New Roman" w:eastAsia="Times New Roman" w:hAnsi="Times New Roman" w:cs="Times New Roman"/>
          <w:b/>
          <w:color w:val="auto"/>
          <w:szCs w:val="24"/>
          <w:lang w:eastAsia="ru-RU"/>
        </w:rPr>
        <w:t>«Действует. Активна»:</w:t>
      </w:r>
      <w:r w:rsidRPr="002C14E9">
        <w:rPr>
          <w:rFonts w:ascii="Times New Roman" w:eastAsia="Times New Roman" w:hAnsi="Times New Roman" w:cs="Times New Roman"/>
          <w:noProof/>
          <w:color w:val="auto"/>
          <w:szCs w:val="24"/>
          <w:lang w:eastAsia="ru-RU"/>
        </w:rPr>
        <w:drawing>
          <wp:inline distT="0" distB="0" distL="0" distR="0" wp14:anchorId="5B74F966" wp14:editId="31909C51">
            <wp:extent cx="5438043" cy="1198023"/>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srcRect/>
                    <a:stretch>
                      <a:fillRect/>
                    </a:stretch>
                  </pic:blipFill>
                  <pic:spPr bwMode="auto">
                    <a:xfrm>
                      <a:off x="0" y="0"/>
                      <a:ext cx="5439114" cy="1198259"/>
                    </a:xfrm>
                    <a:prstGeom prst="rect">
                      <a:avLst/>
                    </a:prstGeom>
                    <a:noFill/>
                    <a:ln w="9525">
                      <a:noFill/>
                      <a:miter lim="800000"/>
                      <a:headEnd/>
                      <a:tailEnd/>
                    </a:ln>
                  </pic:spPr>
                </pic:pic>
              </a:graphicData>
            </a:graphic>
          </wp:inline>
        </w:drawing>
      </w:r>
      <w:r w:rsidRPr="002C14E9">
        <w:rPr>
          <w:rFonts w:ascii="Times New Roman" w:eastAsia="Times New Roman" w:hAnsi="Times New Roman" w:cs="Times New Roman"/>
          <w:noProof/>
          <w:color w:val="auto"/>
          <w:szCs w:val="24"/>
          <w:lang w:eastAsia="ru-RU"/>
        </w:rPr>
        <w:drawing>
          <wp:inline distT="0" distB="0" distL="0" distR="0" wp14:anchorId="13C9963C" wp14:editId="37954839">
            <wp:extent cx="5408735" cy="717454"/>
            <wp:effectExtent l="19050" t="0" r="1465"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srcRect/>
                    <a:stretch>
                      <a:fillRect/>
                    </a:stretch>
                  </pic:blipFill>
                  <pic:spPr bwMode="auto">
                    <a:xfrm>
                      <a:off x="0" y="0"/>
                      <a:ext cx="5406492" cy="717156"/>
                    </a:xfrm>
                    <a:prstGeom prst="rect">
                      <a:avLst/>
                    </a:prstGeom>
                    <a:noFill/>
                    <a:ln w="9525">
                      <a:noFill/>
                      <a:miter lim="800000"/>
                      <a:headEnd/>
                      <a:tailEnd/>
                    </a:ln>
                  </pic:spPr>
                </pic:pic>
              </a:graphicData>
            </a:graphic>
          </wp:inline>
        </w:drawing>
      </w:r>
      <w:r w:rsidRPr="002C14E9">
        <w:rPr>
          <w:rFonts w:ascii="Times New Roman" w:eastAsia="Times New Roman" w:hAnsi="Times New Roman" w:cs="Times New Roman"/>
          <w:noProof/>
          <w:color w:val="auto"/>
          <w:szCs w:val="24"/>
          <w:lang w:eastAsia="ru-RU"/>
        </w:rPr>
        <w:drawing>
          <wp:inline distT="0" distB="0" distL="0" distR="0" wp14:anchorId="75009708" wp14:editId="32AF166D">
            <wp:extent cx="5407465" cy="532264"/>
            <wp:effectExtent l="19050" t="0" r="2735"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srcRect/>
                    <a:stretch>
                      <a:fillRect/>
                    </a:stretch>
                  </pic:blipFill>
                  <pic:spPr bwMode="auto">
                    <a:xfrm>
                      <a:off x="0" y="0"/>
                      <a:ext cx="5462961" cy="537727"/>
                    </a:xfrm>
                    <a:prstGeom prst="rect">
                      <a:avLst/>
                    </a:prstGeom>
                    <a:noFill/>
                    <a:ln w="9525">
                      <a:noFill/>
                      <a:miter lim="800000"/>
                      <a:headEnd/>
                      <a:tailEnd/>
                    </a:ln>
                  </pic:spPr>
                </pic:pic>
              </a:graphicData>
            </a:graphic>
          </wp:inline>
        </w:drawing>
      </w:r>
    </w:p>
    <w:p w:rsidR="005B47C5"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hint="eastAsia"/>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w:instrText>
      </w:r>
      <w:r w:rsidRPr="002C14E9">
        <w:rPr>
          <w:rFonts w:ascii="Times New Roman" w:eastAsia="Times New Roman" w:hAnsi="Times New Roman" w:hint="eastAsia"/>
          <w:b w:val="0"/>
          <w:iCs/>
          <w:color w:val="auto"/>
          <w:sz w:val="20"/>
          <w:szCs w:val="20"/>
          <w:lang w:eastAsia="ru-RU"/>
        </w:rPr>
        <w:instrText>SEQ Рис. \* ARABIC</w:instrText>
      </w:r>
      <w:r w:rsidRPr="002C14E9">
        <w:rPr>
          <w:rFonts w:ascii="Times New Roman" w:eastAsia="Times New Roman" w:hAnsi="Times New Roman"/>
          <w:b w:val="0"/>
          <w:iCs/>
          <w:color w:val="auto"/>
          <w:sz w:val="20"/>
          <w:szCs w:val="20"/>
          <w:lang w:eastAsia="ru-RU"/>
        </w:rPr>
        <w:instrText xml:space="preserve">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83</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xml:space="preserve">. Карточка клиента. Смена статуса карты после выдачи </w:t>
      </w:r>
      <w:r>
        <w:rPr>
          <w:rFonts w:ascii="Times New Roman" w:eastAsia="Times New Roman" w:hAnsi="Times New Roman"/>
          <w:b w:val="0"/>
          <w:iCs/>
          <w:color w:val="auto"/>
          <w:sz w:val="20"/>
          <w:szCs w:val="20"/>
          <w:lang w:eastAsia="ru-RU"/>
        </w:rPr>
        <w:t>Карты</w:t>
      </w:r>
      <w:r w:rsidRPr="002C14E9">
        <w:rPr>
          <w:rFonts w:ascii="Times New Roman" w:eastAsia="Times New Roman" w:hAnsi="Times New Roman"/>
          <w:b w:val="0"/>
          <w:iCs/>
          <w:color w:val="auto"/>
          <w:sz w:val="20"/>
          <w:szCs w:val="20"/>
          <w:lang w:eastAsia="ru-RU"/>
        </w:rPr>
        <w:t xml:space="preserve"> без банковского приложения</w:t>
      </w:r>
    </w:p>
    <w:p w:rsidR="005B47C5" w:rsidRPr="00084564" w:rsidRDefault="005B47C5" w:rsidP="005B47C5"/>
    <w:p w:rsidR="005B47C5" w:rsidRPr="002C14E9" w:rsidRDefault="005B47C5" w:rsidP="005B47C5">
      <w:pPr>
        <w:spacing w:before="160"/>
        <w:rPr>
          <w:b/>
          <w:sz w:val="28"/>
          <w:szCs w:val="28"/>
        </w:rPr>
      </w:pPr>
      <w:r>
        <w:rPr>
          <w:b/>
          <w:sz w:val="28"/>
          <w:szCs w:val="28"/>
        </w:rPr>
        <w:t xml:space="preserve">5.4 </w:t>
      </w:r>
      <w:r w:rsidRPr="00084564">
        <w:rPr>
          <w:b/>
          <w:sz w:val="28"/>
          <w:szCs w:val="28"/>
        </w:rPr>
        <w:t>Выдача карты, если на карте неверно указаны</w:t>
      </w:r>
      <w:r>
        <w:rPr>
          <w:b/>
          <w:sz w:val="28"/>
          <w:szCs w:val="28"/>
        </w:rPr>
        <w:t xml:space="preserve"> </w:t>
      </w:r>
      <w:r w:rsidRPr="002C14E9">
        <w:rPr>
          <w:b/>
          <w:sz w:val="28"/>
          <w:szCs w:val="28"/>
        </w:rPr>
        <w:t>данные клиента</w:t>
      </w:r>
    </w:p>
    <w:p w:rsidR="005B47C5" w:rsidRPr="002C14E9" w:rsidRDefault="005B47C5" w:rsidP="005B47C5">
      <w:pPr>
        <w:autoSpaceDE w:val="0"/>
        <w:autoSpaceDN w:val="0"/>
        <w:adjustRightInd w:val="0"/>
        <w:spacing w:line="276" w:lineRule="auto"/>
        <w:ind w:firstLine="709"/>
        <w:jc w:val="both"/>
      </w:pPr>
      <w:r w:rsidRPr="002C14E9">
        <w:t>Если при подписании расписки клиент обнаруживает, что на карте неверно указаны его данные (ошибка в фамилии / имени / отчестве / не его фотография):</w:t>
      </w:r>
    </w:p>
    <w:p w:rsidR="005B47C5" w:rsidRDefault="005B47C5" w:rsidP="00D26FC9">
      <w:pPr>
        <w:pStyle w:val="afa"/>
        <w:numPr>
          <w:ilvl w:val="0"/>
          <w:numId w:val="40"/>
        </w:numPr>
        <w:autoSpaceDE w:val="0"/>
        <w:autoSpaceDN w:val="0"/>
        <w:adjustRightInd w:val="0"/>
        <w:spacing w:line="276" w:lineRule="auto"/>
        <w:ind w:left="1134" w:hanging="425"/>
        <w:jc w:val="both"/>
      </w:pPr>
      <w:r w:rsidRPr="002C14E9">
        <w:t>расписка не подписывается;</w:t>
      </w:r>
    </w:p>
    <w:p w:rsidR="005B47C5" w:rsidRDefault="005B47C5" w:rsidP="00D26FC9">
      <w:pPr>
        <w:pStyle w:val="afa"/>
        <w:numPr>
          <w:ilvl w:val="0"/>
          <w:numId w:val="40"/>
        </w:numPr>
        <w:autoSpaceDE w:val="0"/>
        <w:autoSpaceDN w:val="0"/>
        <w:adjustRightInd w:val="0"/>
        <w:spacing w:line="276" w:lineRule="auto"/>
        <w:ind w:left="1134" w:hanging="425"/>
        <w:jc w:val="both"/>
      </w:pPr>
      <w:r w:rsidRPr="002C14E9">
        <w:t xml:space="preserve">Оператор ППВ осуществляет в ИС </w:t>
      </w:r>
      <w:r>
        <w:t xml:space="preserve">техническую </w:t>
      </w:r>
      <w:r w:rsidRPr="002C14E9">
        <w:t>выдачу карты и ПИН-</w:t>
      </w:r>
      <w:proofErr w:type="gramStart"/>
      <w:r w:rsidRPr="002C14E9">
        <w:t>конверта</w:t>
      </w:r>
      <w:r>
        <w:t>(</w:t>
      </w:r>
      <w:proofErr w:type="gramEnd"/>
      <w:r>
        <w:t>при наличии)</w:t>
      </w:r>
      <w:r w:rsidRPr="002C14E9">
        <w:t>. Карта и ПИН-конверт</w:t>
      </w:r>
      <w:r>
        <w:t xml:space="preserve"> (при наличии)</w:t>
      </w:r>
      <w:r w:rsidRPr="002C14E9">
        <w:t xml:space="preserve"> остаются в ППВ либо передается сотруднику Сектора последующего контроля (если Заявление на выпуск карты оформлялось в офисе РГАУ МФЦ) для последующего возврата в Банк;</w:t>
      </w:r>
    </w:p>
    <w:p w:rsidR="005B47C5" w:rsidRDefault="005B47C5" w:rsidP="00D26FC9">
      <w:pPr>
        <w:pStyle w:val="afa"/>
        <w:numPr>
          <w:ilvl w:val="0"/>
          <w:numId w:val="40"/>
        </w:numPr>
        <w:autoSpaceDE w:val="0"/>
        <w:autoSpaceDN w:val="0"/>
        <w:adjustRightInd w:val="0"/>
        <w:spacing w:line="276" w:lineRule="auto"/>
        <w:ind w:left="1134" w:hanging="425"/>
        <w:jc w:val="both"/>
      </w:pPr>
      <w:r w:rsidRPr="002C14E9">
        <w:t>карта блокируется в ИС по кнопке «Заблокировать»;</w:t>
      </w:r>
    </w:p>
    <w:p w:rsidR="005B47C5" w:rsidRDefault="005B47C5" w:rsidP="00D26FC9">
      <w:pPr>
        <w:pStyle w:val="afa"/>
        <w:numPr>
          <w:ilvl w:val="0"/>
          <w:numId w:val="40"/>
        </w:numPr>
        <w:autoSpaceDE w:val="0"/>
        <w:autoSpaceDN w:val="0"/>
        <w:adjustRightInd w:val="0"/>
        <w:spacing w:line="276" w:lineRule="auto"/>
        <w:ind w:left="1134" w:hanging="425"/>
        <w:jc w:val="both"/>
      </w:pPr>
      <w:r w:rsidRPr="002C14E9">
        <w:t xml:space="preserve">оформляется </w:t>
      </w:r>
      <w:proofErr w:type="spellStart"/>
      <w:r w:rsidRPr="002C14E9">
        <w:t>перевыпуск</w:t>
      </w:r>
      <w:proofErr w:type="spellEnd"/>
      <w:r w:rsidRPr="002C14E9">
        <w:t xml:space="preserve"> карты в порядке, указанном в п. 7 Руководства оператора ППВ с выбором в поле </w:t>
      </w:r>
      <w:r w:rsidRPr="002C14E9">
        <w:rPr>
          <w:b/>
        </w:rPr>
        <w:t>«Причина подачи заявления»</w:t>
      </w:r>
      <w:r w:rsidRPr="002C14E9">
        <w:t xml:space="preserve"> значения «Ошибка в данных при выдаче».</w:t>
      </w:r>
    </w:p>
    <w:p w:rsidR="005B47C5" w:rsidRDefault="005B47C5" w:rsidP="005B47C5">
      <w:pPr>
        <w:autoSpaceDE w:val="0"/>
        <w:autoSpaceDN w:val="0"/>
        <w:adjustRightInd w:val="0"/>
        <w:spacing w:line="276" w:lineRule="auto"/>
        <w:ind w:firstLine="709"/>
        <w:jc w:val="both"/>
      </w:pPr>
      <w:r w:rsidRPr="002C14E9">
        <w:t>Если клиент согласен на получение карты с некорректно нанесенными на нее данными, то в ИС оформляется выдача карты и ПИН-конверта к ней</w:t>
      </w:r>
      <w:r>
        <w:t xml:space="preserve"> (при наличии)</w:t>
      </w:r>
      <w:r w:rsidRPr="002C14E9">
        <w:t xml:space="preserve"> по стандартной схеме в соответствии с п. 6.1</w:t>
      </w:r>
      <w:r>
        <w:t xml:space="preserve"> и </w:t>
      </w:r>
      <w:r w:rsidRPr="002C14E9">
        <w:t>6.</w:t>
      </w:r>
      <w:r>
        <w:t>3</w:t>
      </w:r>
      <w:r w:rsidRPr="002C14E9">
        <w:t xml:space="preserve"> Руководства оператора ППВ.</w:t>
      </w:r>
    </w:p>
    <w:p w:rsidR="005B47C5" w:rsidRPr="002C14E9" w:rsidRDefault="005B47C5" w:rsidP="005B47C5">
      <w:pPr>
        <w:autoSpaceDE w:val="0"/>
        <w:autoSpaceDN w:val="0"/>
        <w:adjustRightInd w:val="0"/>
        <w:spacing w:line="276" w:lineRule="auto"/>
        <w:ind w:firstLine="709"/>
        <w:jc w:val="both"/>
      </w:pPr>
    </w:p>
    <w:p w:rsidR="005B47C5" w:rsidRPr="002C14E9" w:rsidRDefault="005B47C5" w:rsidP="005B47C5">
      <w:pPr>
        <w:pStyle w:val="1"/>
        <w:tabs>
          <w:tab w:val="clear" w:pos="1259"/>
          <w:tab w:val="num" w:pos="284"/>
        </w:tabs>
        <w:spacing w:before="160" w:after="100"/>
        <w:ind w:left="0" w:firstLine="0"/>
        <w:jc w:val="left"/>
        <w:rPr>
          <w:rFonts w:ascii="Times New Roman" w:hAnsi="Times New Roman"/>
        </w:rPr>
      </w:pPr>
      <w:bookmarkStart w:id="31" w:name="_Toc150420344"/>
      <w:proofErr w:type="spellStart"/>
      <w:r w:rsidRPr="002C14E9">
        <w:rPr>
          <w:rFonts w:ascii="Times New Roman" w:hAnsi="Times New Roman"/>
        </w:rPr>
        <w:lastRenderedPageBreak/>
        <w:t>Перевыпуск</w:t>
      </w:r>
      <w:proofErr w:type="spellEnd"/>
      <w:r w:rsidRPr="002C14E9">
        <w:rPr>
          <w:rFonts w:ascii="Times New Roman" w:hAnsi="Times New Roman"/>
        </w:rPr>
        <w:t xml:space="preserve"> карты</w:t>
      </w:r>
      <w:bookmarkEnd w:id="31"/>
    </w:p>
    <w:p w:rsidR="005B47C5" w:rsidRPr="002C14E9" w:rsidRDefault="005B47C5" w:rsidP="005B47C5">
      <w:pPr>
        <w:tabs>
          <w:tab w:val="left" w:pos="1134"/>
        </w:tabs>
        <w:autoSpaceDE w:val="0"/>
        <w:autoSpaceDN w:val="0"/>
        <w:adjustRightInd w:val="0"/>
        <w:spacing w:line="276" w:lineRule="auto"/>
        <w:ind w:firstLine="709"/>
        <w:jc w:val="both"/>
      </w:pPr>
      <w:r w:rsidRPr="002C14E9">
        <w:t>7.1.</w:t>
      </w:r>
      <w:r w:rsidRPr="002C14E9">
        <w:rPr>
          <w:b/>
        </w:rPr>
        <w:t xml:space="preserve"> </w:t>
      </w:r>
      <w:r>
        <w:rPr>
          <w:b/>
        </w:rPr>
        <w:t>Карта</w:t>
      </w:r>
      <w:r w:rsidRPr="002C14E9">
        <w:rPr>
          <w:b/>
        </w:rPr>
        <w:t xml:space="preserve"> без банковского приложения</w:t>
      </w:r>
      <w:r w:rsidRPr="002C14E9">
        <w:t xml:space="preserve"> </w:t>
      </w:r>
      <w:proofErr w:type="spellStart"/>
      <w:r w:rsidRPr="002C14E9">
        <w:t>перевыпускается</w:t>
      </w:r>
      <w:proofErr w:type="spellEnd"/>
      <w:r w:rsidRPr="002C14E9">
        <w:t xml:space="preserve"> в следующих случаях:</w:t>
      </w:r>
    </w:p>
    <w:p w:rsidR="005B47C5" w:rsidRDefault="005B47C5" w:rsidP="00D26FC9">
      <w:pPr>
        <w:pStyle w:val="afa"/>
        <w:numPr>
          <w:ilvl w:val="0"/>
          <w:numId w:val="23"/>
        </w:numPr>
        <w:tabs>
          <w:tab w:val="left" w:pos="1134"/>
        </w:tabs>
        <w:autoSpaceDE w:val="0"/>
        <w:autoSpaceDN w:val="0"/>
        <w:adjustRightInd w:val="0"/>
        <w:spacing w:line="276" w:lineRule="auto"/>
        <w:ind w:left="0" w:firstLine="709"/>
        <w:jc w:val="both"/>
      </w:pPr>
      <w:r w:rsidRPr="002C14E9">
        <w:t>изменение фамилии / имени / отчества Держателя карты;</w:t>
      </w:r>
    </w:p>
    <w:p w:rsidR="005B47C5" w:rsidRDefault="005B47C5" w:rsidP="00D26FC9">
      <w:pPr>
        <w:pStyle w:val="afa"/>
        <w:numPr>
          <w:ilvl w:val="0"/>
          <w:numId w:val="23"/>
        </w:numPr>
        <w:tabs>
          <w:tab w:val="left" w:pos="1134"/>
        </w:tabs>
        <w:autoSpaceDE w:val="0"/>
        <w:autoSpaceDN w:val="0"/>
        <w:adjustRightInd w:val="0"/>
        <w:spacing w:line="276" w:lineRule="auto"/>
        <w:ind w:left="0" w:firstLine="709"/>
        <w:jc w:val="both"/>
      </w:pPr>
      <w:r w:rsidRPr="002C14E9">
        <w:t xml:space="preserve">утеря / кража </w:t>
      </w:r>
      <w:r>
        <w:t>Карты</w:t>
      </w:r>
      <w:r w:rsidRPr="002C14E9">
        <w:t>;</w:t>
      </w:r>
    </w:p>
    <w:p w:rsidR="005B47C5" w:rsidRDefault="005B47C5" w:rsidP="00D26FC9">
      <w:pPr>
        <w:pStyle w:val="afa"/>
        <w:numPr>
          <w:ilvl w:val="0"/>
          <w:numId w:val="23"/>
        </w:numPr>
        <w:tabs>
          <w:tab w:val="left" w:pos="1134"/>
        </w:tabs>
        <w:autoSpaceDE w:val="0"/>
        <w:autoSpaceDN w:val="0"/>
        <w:adjustRightInd w:val="0"/>
        <w:spacing w:line="276" w:lineRule="auto"/>
        <w:ind w:left="0" w:firstLine="709"/>
        <w:jc w:val="both"/>
      </w:pPr>
      <w:r w:rsidRPr="002C14E9">
        <w:t xml:space="preserve">обнаружение ошибки в данных клиента на карте при выдаче </w:t>
      </w:r>
      <w:r>
        <w:t>Карты</w:t>
      </w:r>
      <w:r w:rsidRPr="002C14E9">
        <w:t>;</w:t>
      </w:r>
    </w:p>
    <w:p w:rsidR="005B47C5" w:rsidRDefault="005B47C5" w:rsidP="00D26FC9">
      <w:pPr>
        <w:pStyle w:val="afa"/>
        <w:numPr>
          <w:ilvl w:val="0"/>
          <w:numId w:val="23"/>
        </w:numPr>
        <w:tabs>
          <w:tab w:val="left" w:pos="1134"/>
        </w:tabs>
        <w:autoSpaceDE w:val="0"/>
        <w:autoSpaceDN w:val="0"/>
        <w:adjustRightInd w:val="0"/>
        <w:spacing w:line="276" w:lineRule="auto"/>
        <w:ind w:left="0" w:firstLine="709"/>
        <w:jc w:val="both"/>
      </w:pPr>
      <w:r w:rsidRPr="002C14E9">
        <w:t>техническая неисправность или механическое повреждение карты и невозможность ее дальнейшей эксплуатации;</w:t>
      </w:r>
    </w:p>
    <w:p w:rsidR="005B47C5" w:rsidRPr="002C14E9" w:rsidRDefault="005B47C5" w:rsidP="005B47C5">
      <w:pPr>
        <w:tabs>
          <w:tab w:val="left" w:pos="1134"/>
        </w:tabs>
        <w:autoSpaceDE w:val="0"/>
        <w:autoSpaceDN w:val="0"/>
        <w:adjustRightInd w:val="0"/>
        <w:spacing w:line="276" w:lineRule="auto"/>
        <w:ind w:firstLine="709"/>
        <w:jc w:val="both"/>
      </w:pPr>
      <w:r w:rsidRPr="002C14E9">
        <w:t>7.2.</w:t>
      </w:r>
      <w:r w:rsidRPr="002C14E9">
        <w:rPr>
          <w:b/>
        </w:rPr>
        <w:t xml:space="preserve"> Карта с банковским приложением</w:t>
      </w:r>
      <w:r w:rsidRPr="002C14E9">
        <w:t xml:space="preserve"> </w:t>
      </w:r>
      <w:proofErr w:type="spellStart"/>
      <w:r w:rsidRPr="002C14E9">
        <w:t>перевыпускается</w:t>
      </w:r>
      <w:proofErr w:type="spellEnd"/>
      <w:r w:rsidRPr="002C14E9">
        <w:t xml:space="preserve"> в следующих случаях:</w:t>
      </w:r>
    </w:p>
    <w:p w:rsidR="005B47C5" w:rsidRDefault="005B47C5" w:rsidP="00D26FC9">
      <w:pPr>
        <w:pStyle w:val="afa"/>
        <w:numPr>
          <w:ilvl w:val="0"/>
          <w:numId w:val="24"/>
        </w:numPr>
        <w:tabs>
          <w:tab w:val="left" w:pos="1134"/>
        </w:tabs>
        <w:autoSpaceDE w:val="0"/>
        <w:autoSpaceDN w:val="0"/>
        <w:adjustRightInd w:val="0"/>
        <w:spacing w:line="276" w:lineRule="auto"/>
        <w:ind w:left="0" w:firstLine="709"/>
        <w:jc w:val="both"/>
      </w:pPr>
      <w:r w:rsidRPr="002C14E9">
        <w:t>изменение фамилии / имени / отчества Держателя карты;</w:t>
      </w:r>
    </w:p>
    <w:p w:rsidR="005B47C5" w:rsidRDefault="005B47C5" w:rsidP="00D26FC9">
      <w:pPr>
        <w:pStyle w:val="afa"/>
        <w:numPr>
          <w:ilvl w:val="0"/>
          <w:numId w:val="24"/>
        </w:numPr>
        <w:tabs>
          <w:tab w:val="left" w:pos="1134"/>
        </w:tabs>
        <w:autoSpaceDE w:val="0"/>
        <w:autoSpaceDN w:val="0"/>
        <w:adjustRightInd w:val="0"/>
        <w:spacing w:line="276" w:lineRule="auto"/>
        <w:ind w:left="0" w:firstLine="709"/>
        <w:jc w:val="both"/>
      </w:pPr>
      <w:r w:rsidRPr="002C14E9">
        <w:t xml:space="preserve">утеря / кража </w:t>
      </w:r>
      <w:r>
        <w:t>Карты</w:t>
      </w:r>
      <w:r w:rsidRPr="002C14E9">
        <w:t>;</w:t>
      </w:r>
    </w:p>
    <w:p w:rsidR="005B47C5" w:rsidRDefault="005B47C5" w:rsidP="00D26FC9">
      <w:pPr>
        <w:pStyle w:val="afa"/>
        <w:numPr>
          <w:ilvl w:val="0"/>
          <w:numId w:val="24"/>
        </w:numPr>
        <w:tabs>
          <w:tab w:val="left" w:pos="1134"/>
        </w:tabs>
        <w:autoSpaceDE w:val="0"/>
        <w:autoSpaceDN w:val="0"/>
        <w:adjustRightInd w:val="0"/>
        <w:spacing w:line="276" w:lineRule="auto"/>
        <w:ind w:left="0" w:firstLine="709"/>
        <w:jc w:val="both"/>
      </w:pPr>
      <w:r w:rsidRPr="002C14E9">
        <w:t xml:space="preserve">обнаружение ошибки в данных клиента на карте при выдаче </w:t>
      </w:r>
      <w:r>
        <w:t>Карты</w:t>
      </w:r>
      <w:r w:rsidRPr="002C14E9">
        <w:t>;</w:t>
      </w:r>
    </w:p>
    <w:p w:rsidR="005B47C5" w:rsidRDefault="005B47C5" w:rsidP="00D26FC9">
      <w:pPr>
        <w:pStyle w:val="afa"/>
        <w:numPr>
          <w:ilvl w:val="0"/>
          <w:numId w:val="24"/>
        </w:numPr>
        <w:tabs>
          <w:tab w:val="left" w:pos="1134"/>
        </w:tabs>
        <w:autoSpaceDE w:val="0"/>
        <w:autoSpaceDN w:val="0"/>
        <w:adjustRightInd w:val="0"/>
        <w:spacing w:line="276" w:lineRule="auto"/>
        <w:ind w:left="0" w:firstLine="709"/>
        <w:jc w:val="both"/>
      </w:pPr>
      <w:r w:rsidRPr="002C14E9">
        <w:t>техническая неисправность или механическое повреждение карты и невозможность ее дальнейшей эксплуатации</w:t>
      </w:r>
      <w:r>
        <w:t>;</w:t>
      </w:r>
    </w:p>
    <w:p w:rsidR="005B47C5" w:rsidRDefault="005B47C5" w:rsidP="00D26FC9">
      <w:pPr>
        <w:pStyle w:val="afa"/>
        <w:numPr>
          <w:ilvl w:val="0"/>
          <w:numId w:val="24"/>
        </w:numPr>
        <w:tabs>
          <w:tab w:val="left" w:pos="1134"/>
        </w:tabs>
        <w:autoSpaceDE w:val="0"/>
        <w:autoSpaceDN w:val="0"/>
        <w:adjustRightInd w:val="0"/>
        <w:spacing w:line="276" w:lineRule="auto"/>
        <w:ind w:left="0" w:firstLine="709"/>
        <w:jc w:val="both"/>
      </w:pPr>
      <w:r w:rsidRPr="002C14E9">
        <w:t xml:space="preserve">утеря </w:t>
      </w:r>
      <w:proofErr w:type="spellStart"/>
      <w:r w:rsidRPr="002C14E9">
        <w:t>ПИНа</w:t>
      </w:r>
      <w:proofErr w:type="spellEnd"/>
      <w:r w:rsidRPr="002C14E9">
        <w:t xml:space="preserve"> от карты</w:t>
      </w:r>
      <w:r>
        <w:t xml:space="preserve"> (при наличии)</w:t>
      </w:r>
      <w:r w:rsidRPr="002C14E9">
        <w:t>;</w:t>
      </w:r>
    </w:p>
    <w:p w:rsidR="005B47C5" w:rsidRDefault="005B47C5" w:rsidP="00D26FC9">
      <w:pPr>
        <w:pStyle w:val="afa"/>
        <w:numPr>
          <w:ilvl w:val="0"/>
          <w:numId w:val="24"/>
        </w:numPr>
        <w:tabs>
          <w:tab w:val="left" w:pos="1134"/>
        </w:tabs>
        <w:autoSpaceDE w:val="0"/>
        <w:autoSpaceDN w:val="0"/>
        <w:adjustRightInd w:val="0"/>
        <w:spacing w:line="276" w:lineRule="auto"/>
        <w:ind w:left="0" w:firstLine="709"/>
        <w:jc w:val="both"/>
      </w:pPr>
      <w:r w:rsidRPr="002C14E9">
        <w:t>окончание срока действия карты;</w:t>
      </w:r>
    </w:p>
    <w:p w:rsidR="005B47C5" w:rsidRPr="002C14E9" w:rsidRDefault="005B47C5" w:rsidP="005B47C5">
      <w:pPr>
        <w:tabs>
          <w:tab w:val="left" w:pos="1134"/>
        </w:tabs>
        <w:autoSpaceDE w:val="0"/>
        <w:autoSpaceDN w:val="0"/>
        <w:adjustRightInd w:val="0"/>
        <w:spacing w:line="276" w:lineRule="auto"/>
        <w:ind w:firstLine="709"/>
        <w:jc w:val="both"/>
      </w:pPr>
      <w:r w:rsidRPr="002C14E9">
        <w:t xml:space="preserve">7.3. Оформление Заявления на </w:t>
      </w:r>
      <w:proofErr w:type="spellStart"/>
      <w:r w:rsidRPr="002C14E9">
        <w:t>перевыпуск</w:t>
      </w:r>
      <w:proofErr w:type="spellEnd"/>
      <w:r w:rsidRPr="002C14E9">
        <w:t xml:space="preserve"> </w:t>
      </w:r>
      <w:r>
        <w:t>Карты</w:t>
      </w:r>
      <w:r w:rsidRPr="002C14E9">
        <w:t xml:space="preserve"> осуществляется в несколько этапов. Оператор ППВ:</w:t>
      </w:r>
    </w:p>
    <w:p w:rsidR="005B47C5" w:rsidRPr="002C14E9" w:rsidRDefault="005B47C5" w:rsidP="005B47C5">
      <w:pPr>
        <w:pStyle w:val="afa"/>
        <w:tabs>
          <w:tab w:val="left" w:pos="1560"/>
        </w:tabs>
        <w:autoSpaceDE w:val="0"/>
        <w:autoSpaceDN w:val="0"/>
        <w:adjustRightInd w:val="0"/>
        <w:spacing w:line="276" w:lineRule="auto"/>
        <w:ind w:left="0" w:firstLine="709"/>
        <w:jc w:val="both"/>
      </w:pPr>
      <w:r w:rsidRPr="002C14E9">
        <w:t>7.3.1. запрашивает у клиента документ, удостоверяющий личность;</w:t>
      </w:r>
    </w:p>
    <w:p w:rsidR="005B47C5" w:rsidRDefault="005B47C5" w:rsidP="00D26FC9">
      <w:pPr>
        <w:pStyle w:val="afa"/>
        <w:numPr>
          <w:ilvl w:val="2"/>
          <w:numId w:val="39"/>
        </w:numPr>
        <w:tabs>
          <w:tab w:val="left" w:pos="1276"/>
        </w:tabs>
        <w:autoSpaceDE w:val="0"/>
        <w:autoSpaceDN w:val="0"/>
        <w:adjustRightInd w:val="0"/>
        <w:spacing w:line="276" w:lineRule="auto"/>
        <w:ind w:left="0" w:firstLine="709"/>
        <w:jc w:val="both"/>
      </w:pPr>
      <w:r w:rsidRPr="002C14E9">
        <w:t xml:space="preserve"> устанавливает личность клиента на основании документа, удостоверяющего личность;</w:t>
      </w:r>
    </w:p>
    <w:p w:rsidR="005B47C5" w:rsidRDefault="005B47C5" w:rsidP="00D26FC9">
      <w:pPr>
        <w:pStyle w:val="afa"/>
        <w:numPr>
          <w:ilvl w:val="2"/>
          <w:numId w:val="39"/>
        </w:numPr>
        <w:tabs>
          <w:tab w:val="left" w:pos="1276"/>
        </w:tabs>
        <w:autoSpaceDE w:val="0"/>
        <w:autoSpaceDN w:val="0"/>
        <w:adjustRightInd w:val="0"/>
        <w:spacing w:line="276" w:lineRule="auto"/>
        <w:ind w:left="0" w:firstLine="709"/>
        <w:jc w:val="both"/>
      </w:pPr>
      <w:r w:rsidRPr="002C14E9">
        <w:rPr>
          <w:bCs/>
        </w:rPr>
        <w:t xml:space="preserve"> осуществляет поиск клиента</w:t>
      </w:r>
      <w:r w:rsidRPr="002C14E9">
        <w:t xml:space="preserve"> в ИС по ФИО / СНИЛС на экранной форме </w:t>
      </w:r>
      <w:r w:rsidRPr="002C14E9">
        <w:rPr>
          <w:b/>
        </w:rPr>
        <w:t>«Оформление заявлений»;</w:t>
      </w:r>
    </w:p>
    <w:p w:rsidR="005B47C5" w:rsidRDefault="005B47C5" w:rsidP="00D26FC9">
      <w:pPr>
        <w:pStyle w:val="afa"/>
        <w:numPr>
          <w:ilvl w:val="2"/>
          <w:numId w:val="39"/>
        </w:numPr>
        <w:tabs>
          <w:tab w:val="left" w:pos="1276"/>
        </w:tabs>
        <w:autoSpaceDE w:val="0"/>
        <w:autoSpaceDN w:val="0"/>
        <w:adjustRightInd w:val="0"/>
        <w:spacing w:line="276" w:lineRule="auto"/>
        <w:ind w:left="0" w:firstLine="709"/>
        <w:jc w:val="both"/>
      </w:pPr>
      <w:r w:rsidRPr="002C14E9">
        <w:t xml:space="preserve"> переходит на страницу </w:t>
      </w:r>
      <w:r w:rsidRPr="002C14E9">
        <w:rPr>
          <w:b/>
        </w:rPr>
        <w:t>«Карточка заявителя»</w:t>
      </w:r>
      <w:r w:rsidRPr="002C14E9">
        <w:t>:</w:t>
      </w:r>
    </w:p>
    <w:p w:rsidR="005B47C5" w:rsidRPr="002C14E9" w:rsidRDefault="005B47C5" w:rsidP="005B47C5">
      <w:pPr>
        <w:keepNext/>
        <w:autoSpaceDE w:val="0"/>
        <w:autoSpaceDN w:val="0"/>
        <w:adjustRightInd w:val="0"/>
        <w:spacing w:line="360" w:lineRule="auto"/>
        <w:jc w:val="center"/>
      </w:pPr>
      <w:r w:rsidRPr="002C14E9">
        <w:rPr>
          <w:noProof/>
          <w:color w:val="0070C0"/>
          <w:sz w:val="28"/>
          <w:szCs w:val="28"/>
        </w:rPr>
        <w:drawing>
          <wp:inline distT="0" distB="0" distL="0" distR="0" wp14:anchorId="01FC2BA4" wp14:editId="4222F677">
            <wp:extent cx="6472555" cy="572770"/>
            <wp:effectExtent l="19050" t="0" r="444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472555" cy="57277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84</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Вход в карточку клиента</w:t>
      </w:r>
    </w:p>
    <w:p w:rsidR="005B47C5" w:rsidRDefault="005B47C5" w:rsidP="00D26FC9">
      <w:pPr>
        <w:pStyle w:val="afa"/>
        <w:numPr>
          <w:ilvl w:val="2"/>
          <w:numId w:val="39"/>
        </w:numPr>
        <w:tabs>
          <w:tab w:val="left" w:pos="1276"/>
        </w:tabs>
        <w:autoSpaceDE w:val="0"/>
        <w:autoSpaceDN w:val="0"/>
        <w:adjustRightInd w:val="0"/>
        <w:spacing w:line="276" w:lineRule="auto"/>
        <w:ind w:left="0" w:firstLine="709"/>
        <w:jc w:val="both"/>
      </w:pPr>
      <w:r w:rsidRPr="002C14E9">
        <w:t xml:space="preserve">проверяет в ИС наличие у клиента действующей </w:t>
      </w:r>
      <w:r>
        <w:t>Карты</w:t>
      </w:r>
      <w:r w:rsidRPr="002C14E9">
        <w:t>.</w:t>
      </w:r>
    </w:p>
    <w:p w:rsidR="005B47C5" w:rsidRDefault="005B47C5" w:rsidP="00D26FC9">
      <w:pPr>
        <w:pStyle w:val="afa"/>
        <w:numPr>
          <w:ilvl w:val="2"/>
          <w:numId w:val="39"/>
        </w:numPr>
        <w:tabs>
          <w:tab w:val="left" w:pos="1134"/>
        </w:tabs>
        <w:autoSpaceDE w:val="0"/>
        <w:autoSpaceDN w:val="0"/>
        <w:adjustRightInd w:val="0"/>
        <w:spacing w:line="276" w:lineRule="auto"/>
        <w:ind w:left="0" w:firstLine="709"/>
        <w:jc w:val="both"/>
      </w:pPr>
      <w:r w:rsidRPr="002C14E9">
        <w:t xml:space="preserve">если в ИС по клиенту не найдена </w:t>
      </w:r>
      <w:r>
        <w:t>К</w:t>
      </w:r>
      <w:r w:rsidRPr="002C14E9">
        <w:t xml:space="preserve">арта данного вида, то Оператор ППВ осуществляет действия по оформлению Заявления на выпуск </w:t>
      </w:r>
      <w:r>
        <w:t>Карты</w:t>
      </w:r>
      <w:r w:rsidRPr="002C14E9">
        <w:t xml:space="preserve"> в соответствии с п. 3 Руководства оператора ППВ.</w:t>
      </w:r>
    </w:p>
    <w:p w:rsidR="005B47C5" w:rsidRDefault="005B47C5" w:rsidP="00D26FC9">
      <w:pPr>
        <w:pStyle w:val="afa"/>
        <w:numPr>
          <w:ilvl w:val="2"/>
          <w:numId w:val="39"/>
        </w:numPr>
        <w:tabs>
          <w:tab w:val="left" w:pos="1134"/>
        </w:tabs>
        <w:autoSpaceDE w:val="0"/>
        <w:autoSpaceDN w:val="0"/>
        <w:adjustRightInd w:val="0"/>
        <w:spacing w:line="276" w:lineRule="auto"/>
        <w:ind w:left="0" w:firstLine="709"/>
        <w:jc w:val="both"/>
      </w:pPr>
      <w:r w:rsidRPr="002C14E9">
        <w:t xml:space="preserve">если в ИС СКБ по клиенту найдена </w:t>
      </w:r>
      <w:r>
        <w:t>Карта</w:t>
      </w:r>
      <w:r w:rsidRPr="002C14E9">
        <w:t xml:space="preserve"> данного вида, то Оператор ППВ для оформления Заявления на </w:t>
      </w:r>
      <w:proofErr w:type="spellStart"/>
      <w:r w:rsidRPr="002C14E9">
        <w:t>перевыпуск</w:t>
      </w:r>
      <w:proofErr w:type="spellEnd"/>
      <w:r w:rsidRPr="002C14E9">
        <w:t xml:space="preserve"> </w:t>
      </w:r>
      <w:r>
        <w:t>Карты</w:t>
      </w:r>
      <w:r w:rsidRPr="002C14E9">
        <w:t>:</w:t>
      </w:r>
    </w:p>
    <w:p w:rsidR="005B47C5" w:rsidRPr="002C14E9" w:rsidRDefault="005B47C5" w:rsidP="00D26FC9">
      <w:pPr>
        <w:pStyle w:val="afa"/>
        <w:numPr>
          <w:ilvl w:val="0"/>
          <w:numId w:val="17"/>
        </w:numPr>
        <w:tabs>
          <w:tab w:val="left" w:pos="1134"/>
        </w:tabs>
        <w:autoSpaceDE w:val="0"/>
        <w:autoSpaceDN w:val="0"/>
        <w:adjustRightInd w:val="0"/>
        <w:spacing w:line="276" w:lineRule="auto"/>
        <w:ind w:left="0" w:firstLine="709"/>
        <w:jc w:val="both"/>
      </w:pPr>
      <w:r w:rsidRPr="002C14E9">
        <w:t xml:space="preserve">нажимает на кнопку </w:t>
      </w:r>
      <w:r w:rsidRPr="002C14E9">
        <w:rPr>
          <w:b/>
        </w:rPr>
        <w:t>«Добавить новое заявление»</w:t>
      </w:r>
      <w:r w:rsidRPr="002C14E9">
        <w:t xml:space="preserve"> (если статус </w:t>
      </w:r>
      <w:r>
        <w:t>Карты</w:t>
      </w:r>
      <w:r w:rsidRPr="002C14E9">
        <w:t xml:space="preserve"> </w:t>
      </w:r>
      <w:r w:rsidRPr="002C14E9">
        <w:rPr>
          <w:b/>
        </w:rPr>
        <w:t>«Не действует»):</w:t>
      </w:r>
    </w:p>
    <w:p w:rsidR="005B47C5" w:rsidRPr="002C14E9" w:rsidRDefault="005B47C5" w:rsidP="005B47C5">
      <w:pPr>
        <w:tabs>
          <w:tab w:val="left" w:pos="1134"/>
        </w:tabs>
        <w:autoSpaceDE w:val="0"/>
        <w:autoSpaceDN w:val="0"/>
        <w:adjustRightInd w:val="0"/>
        <w:spacing w:line="276" w:lineRule="auto"/>
        <w:jc w:val="center"/>
      </w:pPr>
      <w:r w:rsidRPr="002C14E9">
        <w:rPr>
          <w:noProof/>
        </w:rPr>
        <w:drawing>
          <wp:inline distT="0" distB="0" distL="0" distR="0" wp14:anchorId="5255FC70" wp14:editId="47C230ED">
            <wp:extent cx="6480175" cy="1502717"/>
            <wp:effectExtent l="19050" t="0" r="0" b="0"/>
            <wp:docPr id="1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cstate="print"/>
                    <a:srcRect/>
                    <a:stretch>
                      <a:fillRect/>
                    </a:stretch>
                  </pic:blipFill>
                  <pic:spPr bwMode="auto">
                    <a:xfrm>
                      <a:off x="0" y="0"/>
                      <a:ext cx="6480175" cy="1502717"/>
                    </a:xfrm>
                    <a:prstGeom prst="rect">
                      <a:avLst/>
                    </a:prstGeom>
                    <a:noFill/>
                    <a:ln w="9525">
                      <a:noFill/>
                      <a:miter lim="800000"/>
                      <a:headEnd/>
                      <a:tailEnd/>
                    </a:ln>
                  </pic:spPr>
                </pic:pic>
              </a:graphicData>
            </a:graphic>
          </wp:inline>
        </w:drawing>
      </w:r>
    </w:p>
    <w:p w:rsidR="005B47C5" w:rsidRDefault="005B47C5" w:rsidP="005B47C5">
      <w:pPr>
        <w:tabs>
          <w:tab w:val="left" w:pos="1134"/>
        </w:tabs>
        <w:autoSpaceDE w:val="0"/>
        <w:autoSpaceDN w:val="0"/>
        <w:adjustRightInd w:val="0"/>
        <w:spacing w:line="276" w:lineRule="auto"/>
        <w:jc w:val="center"/>
      </w:pPr>
      <w:r w:rsidRPr="002C14E9">
        <w:rPr>
          <w:noProof/>
        </w:rPr>
        <w:drawing>
          <wp:inline distT="0" distB="0" distL="0" distR="0" wp14:anchorId="7FDBBE93" wp14:editId="2C2AFC5F">
            <wp:extent cx="6480175" cy="1052621"/>
            <wp:effectExtent l="19050" t="0" r="0" b="0"/>
            <wp:docPr id="12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cstate="print"/>
                    <a:srcRect/>
                    <a:stretch>
                      <a:fillRect/>
                    </a:stretch>
                  </pic:blipFill>
                  <pic:spPr bwMode="auto">
                    <a:xfrm>
                      <a:off x="0" y="0"/>
                      <a:ext cx="6480175" cy="1052621"/>
                    </a:xfrm>
                    <a:prstGeom prst="rect">
                      <a:avLst/>
                    </a:prstGeom>
                    <a:noFill/>
                    <a:ln w="9525">
                      <a:noFill/>
                      <a:miter lim="800000"/>
                      <a:headEnd/>
                      <a:tailEnd/>
                    </a:ln>
                  </pic:spPr>
                </pic:pic>
              </a:graphicData>
            </a:graphic>
          </wp:inline>
        </w:drawing>
      </w:r>
    </w:p>
    <w:p w:rsidR="005B47C5" w:rsidRPr="002C14E9" w:rsidRDefault="005B47C5" w:rsidP="005B47C5">
      <w:pPr>
        <w:tabs>
          <w:tab w:val="left" w:pos="1134"/>
        </w:tabs>
        <w:autoSpaceDE w:val="0"/>
        <w:autoSpaceDN w:val="0"/>
        <w:adjustRightInd w:val="0"/>
        <w:spacing w:line="276" w:lineRule="auto"/>
        <w:jc w:val="center"/>
      </w:pPr>
      <w:r>
        <w:rPr>
          <w:noProof/>
        </w:rPr>
        <w:lastRenderedPageBreak/>
        <w:drawing>
          <wp:inline distT="0" distB="0" distL="0" distR="0" wp14:anchorId="0820A2CE" wp14:editId="67126797">
            <wp:extent cx="6466840" cy="10166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66840" cy="1016635"/>
                    </a:xfrm>
                    <a:prstGeom prst="rect">
                      <a:avLst/>
                    </a:prstGeom>
                    <a:noFill/>
                    <a:ln>
                      <a:noFill/>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85</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xml:space="preserve">. Создание нового Заявления при </w:t>
      </w:r>
      <w:proofErr w:type="spellStart"/>
      <w:r w:rsidRPr="002C14E9">
        <w:rPr>
          <w:rFonts w:ascii="Times New Roman" w:eastAsia="Times New Roman" w:hAnsi="Times New Roman"/>
          <w:b w:val="0"/>
          <w:iCs/>
          <w:color w:val="auto"/>
          <w:sz w:val="20"/>
          <w:szCs w:val="20"/>
          <w:lang w:eastAsia="ru-RU"/>
        </w:rPr>
        <w:t>перевыпуске</w:t>
      </w:r>
      <w:proofErr w:type="spellEnd"/>
      <w:r w:rsidRPr="002C14E9">
        <w:rPr>
          <w:rFonts w:ascii="Times New Roman" w:eastAsia="Times New Roman" w:hAnsi="Times New Roman"/>
          <w:b w:val="0"/>
          <w:iCs/>
          <w:color w:val="auto"/>
          <w:sz w:val="20"/>
          <w:szCs w:val="20"/>
          <w:lang w:eastAsia="ru-RU"/>
        </w:rPr>
        <w:t xml:space="preserve"> карты</w:t>
      </w:r>
    </w:p>
    <w:p w:rsidR="005B47C5" w:rsidRPr="002C14E9" w:rsidRDefault="005B47C5" w:rsidP="005B47C5">
      <w:pPr>
        <w:autoSpaceDE w:val="0"/>
        <w:autoSpaceDN w:val="0"/>
        <w:adjustRightInd w:val="0"/>
        <w:spacing w:line="276" w:lineRule="auto"/>
        <w:jc w:val="both"/>
      </w:pPr>
      <w:r w:rsidRPr="002C14E9">
        <w:t>либо</w:t>
      </w:r>
    </w:p>
    <w:p w:rsidR="005B47C5" w:rsidRPr="002C14E9" w:rsidRDefault="005B47C5" w:rsidP="00D26FC9">
      <w:pPr>
        <w:pStyle w:val="afa"/>
        <w:numPr>
          <w:ilvl w:val="0"/>
          <w:numId w:val="17"/>
        </w:numPr>
        <w:tabs>
          <w:tab w:val="left" w:pos="993"/>
        </w:tabs>
        <w:autoSpaceDE w:val="0"/>
        <w:autoSpaceDN w:val="0"/>
        <w:adjustRightInd w:val="0"/>
        <w:spacing w:line="276" w:lineRule="auto"/>
        <w:ind w:left="0" w:firstLine="709"/>
        <w:jc w:val="both"/>
      </w:pPr>
      <w:r w:rsidRPr="002C14E9">
        <w:t xml:space="preserve">блокирует карту с помощью кнопки </w:t>
      </w:r>
      <w:r w:rsidRPr="002C14E9">
        <w:rPr>
          <w:b/>
        </w:rPr>
        <w:t xml:space="preserve">«Заблокировать» </w:t>
      </w:r>
      <w:r w:rsidRPr="002C14E9">
        <w:t xml:space="preserve">(при утрате/утере карты в случае статуса карты, отличного от </w:t>
      </w:r>
      <w:r w:rsidRPr="002C14E9">
        <w:rPr>
          <w:b/>
        </w:rPr>
        <w:t>«Не действует»):</w:t>
      </w:r>
    </w:p>
    <w:p w:rsidR="005B47C5" w:rsidRDefault="005B47C5" w:rsidP="005B47C5">
      <w:pPr>
        <w:keepNext/>
        <w:autoSpaceDE w:val="0"/>
        <w:autoSpaceDN w:val="0"/>
        <w:adjustRightInd w:val="0"/>
        <w:spacing w:line="360" w:lineRule="auto"/>
        <w:jc w:val="center"/>
      </w:pPr>
      <w:r w:rsidRPr="002C14E9">
        <w:rPr>
          <w:noProof/>
          <w:color w:val="0070C0"/>
          <w:sz w:val="28"/>
          <w:szCs w:val="28"/>
        </w:rPr>
        <w:drawing>
          <wp:inline distT="0" distB="0" distL="0" distR="0" wp14:anchorId="481CF2E2" wp14:editId="199E9894">
            <wp:extent cx="6480175" cy="1184910"/>
            <wp:effectExtent l="1905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srcRect/>
                    <a:stretch>
                      <a:fillRect/>
                    </a:stretch>
                  </pic:blipFill>
                  <pic:spPr bwMode="auto">
                    <a:xfrm>
                      <a:off x="0" y="0"/>
                      <a:ext cx="6480175" cy="1184910"/>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360" w:lineRule="auto"/>
        <w:jc w:val="center"/>
      </w:pPr>
      <w:r>
        <w:rPr>
          <w:noProof/>
        </w:rPr>
        <w:drawing>
          <wp:inline distT="0" distB="0" distL="0" distR="0" wp14:anchorId="74501C63" wp14:editId="405DEBC4">
            <wp:extent cx="6481445" cy="118491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81445" cy="1184910"/>
                    </a:xfrm>
                    <a:prstGeom prst="rect">
                      <a:avLst/>
                    </a:prstGeom>
                    <a:noFill/>
                    <a:ln>
                      <a:noFill/>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86</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Блокировка карты</w:t>
      </w:r>
    </w:p>
    <w:p w:rsidR="005B47C5" w:rsidRPr="002C14E9" w:rsidRDefault="005B47C5" w:rsidP="005B47C5">
      <w:pPr>
        <w:autoSpaceDE w:val="0"/>
        <w:autoSpaceDN w:val="0"/>
        <w:adjustRightInd w:val="0"/>
        <w:spacing w:line="276" w:lineRule="auto"/>
        <w:jc w:val="both"/>
      </w:pPr>
      <w:r w:rsidRPr="002C14E9">
        <w:t xml:space="preserve">и подтверждает по кнопке </w:t>
      </w:r>
      <w:r w:rsidRPr="002C14E9">
        <w:rPr>
          <w:b/>
        </w:rPr>
        <w:t>«ОК»</w:t>
      </w:r>
      <w:r w:rsidRPr="002C14E9">
        <w:t>:</w:t>
      </w:r>
    </w:p>
    <w:p w:rsidR="005B47C5" w:rsidRPr="002C14E9" w:rsidRDefault="005B47C5" w:rsidP="005B47C5">
      <w:pPr>
        <w:keepNext/>
        <w:autoSpaceDE w:val="0"/>
        <w:autoSpaceDN w:val="0"/>
        <w:adjustRightInd w:val="0"/>
        <w:spacing w:line="360" w:lineRule="auto"/>
        <w:jc w:val="center"/>
      </w:pPr>
      <w:r w:rsidRPr="002C14E9">
        <w:rPr>
          <w:noProof/>
          <w:color w:val="0070C0"/>
          <w:sz w:val="28"/>
          <w:szCs w:val="28"/>
        </w:rPr>
        <w:drawing>
          <wp:inline distT="0" distB="0" distL="0" distR="0" wp14:anchorId="6E2A83F5" wp14:editId="70155253">
            <wp:extent cx="2530719" cy="730890"/>
            <wp:effectExtent l="19050" t="19050" r="21981" b="1206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srcRect/>
                    <a:stretch>
                      <a:fillRect/>
                    </a:stretch>
                  </pic:blipFill>
                  <pic:spPr bwMode="auto">
                    <a:xfrm>
                      <a:off x="0" y="0"/>
                      <a:ext cx="2537366" cy="732810"/>
                    </a:xfrm>
                    <a:prstGeom prst="rect">
                      <a:avLst/>
                    </a:prstGeom>
                    <a:noFill/>
                    <a:ln w="9525">
                      <a:solidFill>
                        <a:schemeClr val="accent1"/>
                      </a:solid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87</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Сообщение о подтверждении блокировки Заявления</w:t>
      </w:r>
    </w:p>
    <w:p w:rsidR="005B47C5" w:rsidRPr="002C14E9" w:rsidRDefault="005B47C5" w:rsidP="005B47C5">
      <w:pPr>
        <w:autoSpaceDE w:val="0"/>
        <w:autoSpaceDN w:val="0"/>
        <w:adjustRightInd w:val="0"/>
        <w:spacing w:line="276" w:lineRule="auto"/>
        <w:ind w:firstLine="709"/>
        <w:jc w:val="both"/>
      </w:pPr>
      <w:r>
        <w:t>Статус К</w:t>
      </w:r>
      <w:r w:rsidRPr="002C14E9">
        <w:t xml:space="preserve">арты меняется на </w:t>
      </w:r>
      <w:r w:rsidRPr="002C14E9">
        <w:rPr>
          <w:b/>
        </w:rPr>
        <w:t xml:space="preserve">«Не действует», </w:t>
      </w:r>
      <w:r w:rsidRPr="002C14E9">
        <w:t xml:space="preserve">статус заявления меняется на </w:t>
      </w:r>
      <w:r w:rsidRPr="002C14E9">
        <w:rPr>
          <w:b/>
        </w:rPr>
        <w:t>«Карта заблокирована».</w:t>
      </w:r>
    </w:p>
    <w:p w:rsidR="005B47C5" w:rsidRPr="002C14E9" w:rsidRDefault="005B47C5" w:rsidP="005B47C5">
      <w:pPr>
        <w:autoSpaceDE w:val="0"/>
        <w:autoSpaceDN w:val="0"/>
        <w:adjustRightInd w:val="0"/>
        <w:spacing w:line="276" w:lineRule="auto"/>
        <w:ind w:firstLine="709"/>
        <w:jc w:val="both"/>
        <w:rPr>
          <w:color w:val="0070C0"/>
        </w:rPr>
      </w:pPr>
      <w:r w:rsidRPr="002C14E9">
        <w:t>После этого</w:t>
      </w:r>
      <w:r w:rsidRPr="002C14E9">
        <w:rPr>
          <w:b/>
        </w:rPr>
        <w:t xml:space="preserve"> </w:t>
      </w:r>
      <w:r w:rsidRPr="002C14E9">
        <w:t xml:space="preserve">нажимает на кнопку </w:t>
      </w:r>
      <w:r w:rsidRPr="002C14E9">
        <w:rPr>
          <w:b/>
        </w:rPr>
        <w:t>«Добавить новое заявление»:</w:t>
      </w:r>
    </w:p>
    <w:p w:rsidR="005B47C5" w:rsidRPr="002C14E9" w:rsidRDefault="005B47C5" w:rsidP="005B47C5">
      <w:pPr>
        <w:autoSpaceDE w:val="0"/>
        <w:autoSpaceDN w:val="0"/>
        <w:adjustRightInd w:val="0"/>
        <w:spacing w:line="276" w:lineRule="auto"/>
        <w:jc w:val="center"/>
        <w:rPr>
          <w:noProof/>
          <w:color w:val="0070C0"/>
          <w:sz w:val="28"/>
          <w:szCs w:val="28"/>
        </w:rPr>
      </w:pPr>
      <w:r>
        <w:rPr>
          <w:noProof/>
          <w:color w:val="0070C0"/>
          <w:sz w:val="28"/>
          <w:szCs w:val="28"/>
        </w:rPr>
        <w:drawing>
          <wp:inline distT="0" distB="0" distL="0" distR="0" wp14:anchorId="7D0431F6" wp14:editId="24FD954B">
            <wp:extent cx="6481445" cy="2487295"/>
            <wp:effectExtent l="0" t="0" r="0" b="825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81445" cy="2487295"/>
                    </a:xfrm>
                    <a:prstGeom prst="rect">
                      <a:avLst/>
                    </a:prstGeom>
                    <a:noFill/>
                    <a:ln>
                      <a:noFill/>
                    </a:ln>
                  </pic:spPr>
                </pic:pic>
              </a:graphicData>
            </a:graphic>
          </wp:inline>
        </w:drawing>
      </w:r>
    </w:p>
    <w:p w:rsidR="005B47C5" w:rsidRPr="002C14E9" w:rsidRDefault="005B47C5" w:rsidP="005B47C5">
      <w:pPr>
        <w:keepNext/>
        <w:autoSpaceDE w:val="0"/>
        <w:autoSpaceDN w:val="0"/>
        <w:adjustRightInd w:val="0"/>
        <w:spacing w:line="276" w:lineRule="auto"/>
        <w:jc w:val="center"/>
      </w:pPr>
      <w:r w:rsidRPr="002C14E9">
        <w:rPr>
          <w:noProof/>
          <w:color w:val="0070C0"/>
          <w:sz w:val="28"/>
          <w:szCs w:val="28"/>
        </w:rPr>
        <w:lastRenderedPageBreak/>
        <w:drawing>
          <wp:inline distT="0" distB="0" distL="0" distR="0" wp14:anchorId="2F551984" wp14:editId="6EC0AA6D">
            <wp:extent cx="6473825" cy="826770"/>
            <wp:effectExtent l="19050" t="0" r="3175" b="0"/>
            <wp:docPr id="1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cstate="print"/>
                    <a:srcRect/>
                    <a:stretch>
                      <a:fillRect/>
                    </a:stretch>
                  </pic:blipFill>
                  <pic:spPr bwMode="auto">
                    <a:xfrm>
                      <a:off x="0" y="0"/>
                      <a:ext cx="6473825" cy="826770"/>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88</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Создание нов</w:t>
      </w:r>
      <w:r>
        <w:rPr>
          <w:rFonts w:ascii="Times New Roman" w:eastAsia="Times New Roman" w:hAnsi="Times New Roman"/>
          <w:b w:val="0"/>
          <w:iCs/>
          <w:color w:val="auto"/>
          <w:sz w:val="20"/>
          <w:szCs w:val="20"/>
          <w:lang w:eastAsia="ru-RU"/>
        </w:rPr>
        <w:t>ого Заявления после блокировки К</w:t>
      </w:r>
      <w:r w:rsidRPr="002C14E9">
        <w:rPr>
          <w:rFonts w:ascii="Times New Roman" w:eastAsia="Times New Roman" w:hAnsi="Times New Roman"/>
          <w:b w:val="0"/>
          <w:iCs/>
          <w:color w:val="auto"/>
          <w:sz w:val="20"/>
          <w:szCs w:val="20"/>
          <w:lang w:eastAsia="ru-RU"/>
        </w:rPr>
        <w:t>арты</w:t>
      </w:r>
    </w:p>
    <w:p w:rsidR="005B47C5" w:rsidRDefault="005B47C5" w:rsidP="00D26FC9">
      <w:pPr>
        <w:pStyle w:val="afa"/>
        <w:numPr>
          <w:ilvl w:val="2"/>
          <w:numId w:val="39"/>
        </w:numPr>
        <w:tabs>
          <w:tab w:val="left" w:pos="1134"/>
          <w:tab w:val="left" w:pos="1560"/>
        </w:tabs>
        <w:autoSpaceDE w:val="0"/>
        <w:autoSpaceDN w:val="0"/>
        <w:adjustRightInd w:val="0"/>
        <w:spacing w:line="276" w:lineRule="auto"/>
        <w:ind w:left="0" w:firstLine="709"/>
        <w:jc w:val="both"/>
      </w:pPr>
      <w:r w:rsidRPr="002C14E9">
        <w:t xml:space="preserve">По кнопке </w:t>
      </w:r>
      <w:r w:rsidRPr="002C14E9">
        <w:rPr>
          <w:b/>
        </w:rPr>
        <w:t>«Добавить новое заявление»</w:t>
      </w:r>
      <w:r w:rsidRPr="002C14E9">
        <w:t xml:space="preserve"> Оператор ППВ попадает на экранную форму </w:t>
      </w:r>
      <w:r w:rsidRPr="002C14E9">
        <w:rPr>
          <w:b/>
        </w:rPr>
        <w:t>«Оформление заявлений»</w:t>
      </w:r>
      <w:r w:rsidRPr="002C14E9">
        <w:t xml:space="preserve"> на страницу </w:t>
      </w:r>
      <w:r w:rsidRPr="002C14E9">
        <w:rPr>
          <w:b/>
        </w:rPr>
        <w:t>«Параметры заявления»</w:t>
      </w:r>
      <w:r w:rsidRPr="002C14E9">
        <w:t>:</w:t>
      </w:r>
    </w:p>
    <w:p w:rsidR="005B47C5" w:rsidRPr="002C14E9" w:rsidRDefault="005B47C5" w:rsidP="005B47C5">
      <w:pPr>
        <w:autoSpaceDE w:val="0"/>
        <w:autoSpaceDN w:val="0"/>
        <w:adjustRightInd w:val="0"/>
        <w:spacing w:line="276" w:lineRule="auto"/>
        <w:jc w:val="center"/>
        <w:rPr>
          <w:color w:val="0070C0"/>
          <w:sz w:val="28"/>
          <w:szCs w:val="28"/>
        </w:rPr>
      </w:pPr>
      <w:r w:rsidRPr="002C14E9">
        <w:rPr>
          <w:noProof/>
          <w:color w:val="0070C0"/>
          <w:sz w:val="28"/>
          <w:szCs w:val="28"/>
        </w:rPr>
        <w:drawing>
          <wp:inline distT="0" distB="0" distL="0" distR="0" wp14:anchorId="705710C1" wp14:editId="572AB160">
            <wp:extent cx="4225010" cy="222738"/>
            <wp:effectExtent l="19050" t="0" r="4090" b="0"/>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srcRect/>
                    <a:stretch>
                      <a:fillRect/>
                    </a:stretch>
                  </pic:blipFill>
                  <pic:spPr bwMode="auto">
                    <a:xfrm>
                      <a:off x="0" y="0"/>
                      <a:ext cx="4225010" cy="222738"/>
                    </a:xfrm>
                    <a:prstGeom prst="rect">
                      <a:avLst/>
                    </a:prstGeom>
                    <a:noFill/>
                    <a:ln w="9525">
                      <a:noFill/>
                      <a:miter lim="800000"/>
                      <a:headEnd/>
                      <a:tailEnd/>
                    </a:ln>
                  </pic:spPr>
                </pic:pic>
              </a:graphicData>
            </a:graphic>
          </wp:inline>
        </w:drawing>
      </w:r>
    </w:p>
    <w:p w:rsidR="005B47C5" w:rsidRPr="002C14E9" w:rsidRDefault="005B47C5" w:rsidP="005B47C5">
      <w:pPr>
        <w:autoSpaceDE w:val="0"/>
        <w:autoSpaceDN w:val="0"/>
        <w:adjustRightInd w:val="0"/>
        <w:spacing w:line="276" w:lineRule="auto"/>
        <w:jc w:val="center"/>
        <w:rPr>
          <w:color w:val="0070C0"/>
          <w:sz w:val="28"/>
          <w:szCs w:val="28"/>
        </w:rPr>
      </w:pPr>
      <w:r w:rsidRPr="002C14E9">
        <w:rPr>
          <w:noProof/>
          <w:color w:val="0070C0"/>
          <w:sz w:val="28"/>
          <w:szCs w:val="28"/>
        </w:rPr>
        <w:drawing>
          <wp:inline distT="0" distB="0" distL="0" distR="0" wp14:anchorId="1BE3940F" wp14:editId="04B3B14F">
            <wp:extent cx="4277458" cy="1289947"/>
            <wp:effectExtent l="19050" t="0" r="8792" b="0"/>
            <wp:docPr id="1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srcRect/>
                    <a:stretch>
                      <a:fillRect/>
                    </a:stretch>
                  </pic:blipFill>
                  <pic:spPr bwMode="auto">
                    <a:xfrm>
                      <a:off x="0" y="0"/>
                      <a:ext cx="4277458" cy="1289947"/>
                    </a:xfrm>
                    <a:prstGeom prst="rect">
                      <a:avLst/>
                    </a:prstGeom>
                    <a:noFill/>
                    <a:ln w="9525">
                      <a:noFill/>
                      <a:miter lim="800000"/>
                      <a:headEnd/>
                      <a:tailEnd/>
                    </a:ln>
                  </pic:spPr>
                </pic:pic>
              </a:graphicData>
            </a:graphic>
          </wp:inline>
        </w:drawing>
      </w:r>
    </w:p>
    <w:p w:rsidR="005B47C5" w:rsidRPr="002C14E9" w:rsidRDefault="005B47C5" w:rsidP="005B47C5">
      <w:pPr>
        <w:keepNext/>
        <w:autoSpaceDE w:val="0"/>
        <w:autoSpaceDN w:val="0"/>
        <w:adjustRightInd w:val="0"/>
        <w:spacing w:line="276" w:lineRule="auto"/>
        <w:jc w:val="center"/>
      </w:pPr>
      <w:r w:rsidRPr="002C14E9">
        <w:rPr>
          <w:noProof/>
          <w:color w:val="0070C0"/>
          <w:sz w:val="28"/>
          <w:szCs w:val="28"/>
        </w:rPr>
        <w:drawing>
          <wp:inline distT="0" distB="0" distL="0" distR="0" wp14:anchorId="7CA5DD77" wp14:editId="022E2029">
            <wp:extent cx="5386882" cy="212688"/>
            <wp:effectExtent l="19050" t="0" r="4268" b="0"/>
            <wp:docPr id="10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cstate="print"/>
                    <a:srcRect/>
                    <a:stretch>
                      <a:fillRect/>
                    </a:stretch>
                  </pic:blipFill>
                  <pic:spPr bwMode="auto">
                    <a:xfrm>
                      <a:off x="0" y="0"/>
                      <a:ext cx="5439804" cy="214778"/>
                    </a:xfrm>
                    <a:prstGeom prst="rect">
                      <a:avLst/>
                    </a:prstGeom>
                    <a:noFill/>
                    <a:ln w="9525">
                      <a:noFill/>
                      <a:miter lim="800000"/>
                      <a:headEnd/>
                      <a:tailEnd/>
                    </a:ln>
                  </pic:spPr>
                </pic:pic>
              </a:graphicData>
            </a:graphic>
          </wp:inline>
        </w:drawing>
      </w:r>
    </w:p>
    <w:p w:rsidR="005B47C5" w:rsidRPr="002C14E9" w:rsidRDefault="005B47C5" w:rsidP="005B47C5">
      <w:pPr>
        <w:pStyle w:val="aff0"/>
        <w:jc w:val="center"/>
        <w:rPr>
          <w:rFonts w:ascii="Times New Roman" w:eastAsia="Times New Roman" w:hAnsi="Times New Roman"/>
          <w:b w:val="0"/>
          <w:iCs/>
          <w:color w:val="auto"/>
          <w:sz w:val="20"/>
          <w:szCs w:val="20"/>
          <w:lang w:eastAsia="ru-RU"/>
        </w:rPr>
      </w:pPr>
      <w:r w:rsidRPr="002C14E9">
        <w:rPr>
          <w:rFonts w:ascii="Times New Roman" w:eastAsia="Times New Roman" w:hAnsi="Times New Roman"/>
          <w:b w:val="0"/>
          <w:iCs/>
          <w:color w:val="auto"/>
          <w:sz w:val="20"/>
          <w:szCs w:val="20"/>
          <w:lang w:eastAsia="ru-RU"/>
        </w:rPr>
        <w:t xml:space="preserve">Рис. </w:t>
      </w:r>
      <w:r w:rsidRPr="002C14E9">
        <w:rPr>
          <w:rFonts w:ascii="Times New Roman" w:eastAsia="Times New Roman" w:hAnsi="Times New Roman"/>
          <w:b w:val="0"/>
          <w:iCs/>
          <w:color w:val="auto"/>
          <w:sz w:val="20"/>
          <w:szCs w:val="20"/>
          <w:lang w:eastAsia="ru-RU"/>
        </w:rPr>
        <w:fldChar w:fldCharType="begin"/>
      </w:r>
      <w:r w:rsidRPr="002C14E9">
        <w:rPr>
          <w:rFonts w:ascii="Times New Roman" w:eastAsia="Times New Roman" w:hAnsi="Times New Roman"/>
          <w:b w:val="0"/>
          <w:iCs/>
          <w:color w:val="auto"/>
          <w:sz w:val="20"/>
          <w:szCs w:val="20"/>
          <w:lang w:eastAsia="ru-RU"/>
        </w:rPr>
        <w:instrText xml:space="preserve"> SEQ Рис. \* ARABIC </w:instrText>
      </w:r>
      <w:r w:rsidRPr="002C14E9">
        <w:rPr>
          <w:rFonts w:ascii="Times New Roman" w:eastAsia="Times New Roman" w:hAnsi="Times New Roman"/>
          <w:b w:val="0"/>
          <w:iCs/>
          <w:color w:val="auto"/>
          <w:sz w:val="20"/>
          <w:szCs w:val="20"/>
          <w:lang w:eastAsia="ru-RU"/>
        </w:rPr>
        <w:fldChar w:fldCharType="separate"/>
      </w:r>
      <w:r>
        <w:rPr>
          <w:rFonts w:ascii="Times New Roman" w:eastAsia="Times New Roman" w:hAnsi="Times New Roman"/>
          <w:b w:val="0"/>
          <w:iCs/>
          <w:noProof/>
          <w:color w:val="auto"/>
          <w:sz w:val="20"/>
          <w:szCs w:val="20"/>
          <w:lang w:eastAsia="ru-RU"/>
        </w:rPr>
        <w:t>89</w:t>
      </w:r>
      <w:r w:rsidRPr="002C14E9">
        <w:rPr>
          <w:rFonts w:ascii="Times New Roman" w:eastAsia="Times New Roman" w:hAnsi="Times New Roman"/>
          <w:b w:val="0"/>
          <w:iCs/>
          <w:color w:val="auto"/>
          <w:sz w:val="20"/>
          <w:szCs w:val="20"/>
          <w:lang w:eastAsia="ru-RU"/>
        </w:rPr>
        <w:fldChar w:fldCharType="end"/>
      </w:r>
      <w:r w:rsidRPr="002C14E9">
        <w:rPr>
          <w:rFonts w:ascii="Times New Roman" w:eastAsia="Times New Roman" w:hAnsi="Times New Roman"/>
          <w:b w:val="0"/>
          <w:iCs/>
          <w:color w:val="auto"/>
          <w:sz w:val="20"/>
          <w:szCs w:val="20"/>
          <w:lang w:eastAsia="ru-RU"/>
        </w:rPr>
        <w:t xml:space="preserve">. Электронная форма "Параметры заявления". Выбор причины подачи Заявления при </w:t>
      </w:r>
      <w:proofErr w:type="spellStart"/>
      <w:r w:rsidRPr="002C14E9">
        <w:rPr>
          <w:rFonts w:ascii="Times New Roman" w:eastAsia="Times New Roman" w:hAnsi="Times New Roman"/>
          <w:b w:val="0"/>
          <w:iCs/>
          <w:color w:val="auto"/>
          <w:sz w:val="20"/>
          <w:szCs w:val="20"/>
          <w:lang w:eastAsia="ru-RU"/>
        </w:rPr>
        <w:t>перевыпуске</w:t>
      </w:r>
      <w:proofErr w:type="spellEnd"/>
      <w:r w:rsidRPr="002C14E9">
        <w:rPr>
          <w:rFonts w:ascii="Times New Roman" w:eastAsia="Times New Roman" w:hAnsi="Times New Roman"/>
          <w:b w:val="0"/>
          <w:iCs/>
          <w:color w:val="auto"/>
          <w:sz w:val="20"/>
          <w:szCs w:val="20"/>
          <w:lang w:eastAsia="ru-RU"/>
        </w:rPr>
        <w:t xml:space="preserve"> карты</w:t>
      </w:r>
    </w:p>
    <w:p w:rsidR="005B47C5" w:rsidRDefault="005B47C5" w:rsidP="00D26FC9">
      <w:pPr>
        <w:pStyle w:val="afa"/>
        <w:numPr>
          <w:ilvl w:val="2"/>
          <w:numId w:val="39"/>
        </w:numPr>
        <w:tabs>
          <w:tab w:val="left" w:pos="1134"/>
        </w:tabs>
        <w:autoSpaceDE w:val="0"/>
        <w:autoSpaceDN w:val="0"/>
        <w:adjustRightInd w:val="0"/>
        <w:spacing w:line="276" w:lineRule="auto"/>
        <w:ind w:left="0" w:firstLine="709"/>
        <w:jc w:val="both"/>
      </w:pPr>
      <w:r w:rsidRPr="002C14E9">
        <w:t xml:space="preserve">В поле </w:t>
      </w:r>
      <w:r w:rsidRPr="002C14E9">
        <w:rPr>
          <w:b/>
        </w:rPr>
        <w:t>«Продукт»</w:t>
      </w:r>
      <w:r w:rsidRPr="002C14E9">
        <w:t xml:space="preserve"> выбирается соответствующий продукт, в поле </w:t>
      </w:r>
      <w:r w:rsidRPr="002C14E9">
        <w:rPr>
          <w:b/>
        </w:rPr>
        <w:t>«Причина подачи заявления»</w:t>
      </w:r>
      <w:r w:rsidRPr="002C14E9">
        <w:t xml:space="preserve"> выбирается причина из выпадающего списка, заполняются другие поля при необходимости. Сохранить изменения на странице.</w:t>
      </w:r>
    </w:p>
    <w:p w:rsidR="005B47C5" w:rsidRPr="002C14E9" w:rsidRDefault="005B47C5" w:rsidP="005B47C5">
      <w:pPr>
        <w:pStyle w:val="afa"/>
        <w:tabs>
          <w:tab w:val="left" w:pos="1134"/>
        </w:tabs>
        <w:autoSpaceDE w:val="0"/>
        <w:autoSpaceDN w:val="0"/>
        <w:adjustRightInd w:val="0"/>
        <w:spacing w:line="276" w:lineRule="auto"/>
        <w:ind w:left="0" w:firstLine="709"/>
        <w:jc w:val="both"/>
      </w:pPr>
      <w:r w:rsidRPr="002C14E9">
        <w:t xml:space="preserve">При изменении фамилии / имени / отчества Держателя карты в качестве причины подачи заявления выбирается </w:t>
      </w:r>
      <w:r w:rsidRPr="002C14E9">
        <w:rPr>
          <w:b/>
        </w:rPr>
        <w:t>«Изменение данных гражданина, отображаемых на карте (к таким данным относятся: ФИО, фотография)».</w:t>
      </w:r>
    </w:p>
    <w:p w:rsidR="005B47C5" w:rsidRDefault="005B47C5" w:rsidP="00D26FC9">
      <w:pPr>
        <w:pStyle w:val="afa"/>
        <w:numPr>
          <w:ilvl w:val="2"/>
          <w:numId w:val="39"/>
        </w:numPr>
        <w:tabs>
          <w:tab w:val="left" w:pos="1134"/>
        </w:tabs>
        <w:spacing w:line="276" w:lineRule="auto"/>
        <w:ind w:left="0" w:firstLine="709"/>
        <w:jc w:val="both"/>
      </w:pPr>
      <w:r w:rsidRPr="002C14E9">
        <w:t xml:space="preserve">Для дальнейшего оформления Заявления на </w:t>
      </w:r>
      <w:proofErr w:type="spellStart"/>
      <w:r w:rsidRPr="002C14E9">
        <w:t>перевыпуск</w:t>
      </w:r>
      <w:proofErr w:type="spellEnd"/>
      <w:r w:rsidRPr="002C14E9">
        <w:t xml:space="preserve"> </w:t>
      </w:r>
      <w:r>
        <w:t>Карты</w:t>
      </w:r>
      <w:r w:rsidRPr="002C14E9">
        <w:t xml:space="preserve"> Оператор ППВ осуществляет действия согласно п. 3 Руководства оператора ППВ.</w:t>
      </w:r>
    </w:p>
    <w:p w:rsidR="005B47C5" w:rsidRPr="002C14E9" w:rsidRDefault="005B47C5" w:rsidP="005B47C5">
      <w:pPr>
        <w:pStyle w:val="afa"/>
        <w:autoSpaceDE w:val="0"/>
        <w:autoSpaceDN w:val="0"/>
        <w:adjustRightInd w:val="0"/>
        <w:spacing w:line="276" w:lineRule="auto"/>
        <w:ind w:left="0" w:firstLine="709"/>
        <w:jc w:val="both"/>
        <w:rPr>
          <w:b/>
        </w:rPr>
      </w:pPr>
      <w:r w:rsidRPr="002C14E9">
        <w:t xml:space="preserve">7.4. Порядок </w:t>
      </w:r>
      <w:proofErr w:type="spellStart"/>
      <w:r w:rsidRPr="002C14E9">
        <w:rPr>
          <w:b/>
        </w:rPr>
        <w:t>перевыпуска</w:t>
      </w:r>
      <w:proofErr w:type="spellEnd"/>
      <w:r w:rsidRPr="002C14E9">
        <w:rPr>
          <w:b/>
        </w:rPr>
        <w:t xml:space="preserve"> карты по причине обнаружения при выдаче некорректных данных на карте</w:t>
      </w:r>
      <w:r w:rsidRPr="002C14E9">
        <w:t xml:space="preserve"> указан в п. 6.</w:t>
      </w:r>
      <w:r>
        <w:t>4</w:t>
      </w:r>
      <w:r w:rsidRPr="002C14E9">
        <w:t>. Руководства оператора ППВ.</w:t>
      </w:r>
    </w:p>
    <w:p w:rsidR="005B47C5" w:rsidRPr="002C14E9" w:rsidRDefault="005B47C5" w:rsidP="005B47C5">
      <w:pPr>
        <w:tabs>
          <w:tab w:val="left" w:pos="1134"/>
        </w:tabs>
        <w:autoSpaceDE w:val="0"/>
        <w:autoSpaceDN w:val="0"/>
        <w:adjustRightInd w:val="0"/>
        <w:spacing w:line="276" w:lineRule="auto"/>
        <w:ind w:firstLine="709"/>
        <w:jc w:val="both"/>
        <w:rPr>
          <w:b/>
        </w:rPr>
      </w:pPr>
      <w:r w:rsidRPr="002C14E9">
        <w:rPr>
          <w:b/>
          <w:color w:val="FF0000"/>
        </w:rPr>
        <w:t>ВНИМАНИЕ:</w:t>
      </w:r>
    </w:p>
    <w:p w:rsidR="005B47C5" w:rsidRDefault="005B47C5" w:rsidP="00D26FC9">
      <w:pPr>
        <w:pStyle w:val="afa"/>
        <w:numPr>
          <w:ilvl w:val="0"/>
          <w:numId w:val="17"/>
        </w:numPr>
        <w:autoSpaceDE w:val="0"/>
        <w:autoSpaceDN w:val="0"/>
        <w:adjustRightInd w:val="0"/>
        <w:spacing w:line="276" w:lineRule="auto"/>
        <w:ind w:left="1134" w:hanging="425"/>
        <w:jc w:val="both"/>
      </w:pPr>
      <w:r w:rsidRPr="002C14E9">
        <w:t xml:space="preserve">Изменения в другие экранные формы вносятся при необходимости. После этого нажимается кнопка </w:t>
      </w:r>
      <w:r w:rsidRPr="002C14E9">
        <w:rPr>
          <w:b/>
        </w:rPr>
        <w:t>«Сохранить»</w:t>
      </w:r>
      <w:r w:rsidRPr="002C14E9">
        <w:t xml:space="preserve">. При </w:t>
      </w:r>
      <w:proofErr w:type="spellStart"/>
      <w:r w:rsidRPr="002C14E9">
        <w:t>перевыпуске</w:t>
      </w:r>
      <w:proofErr w:type="spellEnd"/>
      <w:r w:rsidRPr="002C14E9">
        <w:rPr>
          <w:b/>
        </w:rPr>
        <w:t xml:space="preserve"> </w:t>
      </w:r>
      <w:r>
        <w:rPr>
          <w:b/>
        </w:rPr>
        <w:t>Карты</w:t>
      </w:r>
      <w:r w:rsidRPr="002C14E9">
        <w:rPr>
          <w:b/>
        </w:rPr>
        <w:t xml:space="preserve"> с банковским приложением</w:t>
      </w:r>
      <w:r w:rsidRPr="002C14E9">
        <w:t xml:space="preserve"> необходимо сохранить информацию на странице «Банковское приложение».</w:t>
      </w:r>
    </w:p>
    <w:p w:rsidR="005B47C5" w:rsidRPr="002C14E9" w:rsidRDefault="005B47C5" w:rsidP="00D26FC9">
      <w:pPr>
        <w:pStyle w:val="afa"/>
        <w:numPr>
          <w:ilvl w:val="0"/>
          <w:numId w:val="17"/>
        </w:numPr>
        <w:autoSpaceDE w:val="0"/>
        <w:autoSpaceDN w:val="0"/>
        <w:adjustRightInd w:val="0"/>
        <w:spacing w:line="276" w:lineRule="auto"/>
        <w:ind w:left="1134" w:hanging="425"/>
        <w:jc w:val="both"/>
      </w:pPr>
      <w:r>
        <w:t>Для блокировки банковского приложения Клиенту необходимо обратиться в Банк.</w:t>
      </w:r>
    </w:p>
    <w:p w:rsidR="005B47C5" w:rsidRPr="00084564" w:rsidRDefault="005B47C5" w:rsidP="00D26FC9">
      <w:pPr>
        <w:pStyle w:val="afa"/>
        <w:numPr>
          <w:ilvl w:val="0"/>
          <w:numId w:val="17"/>
        </w:numPr>
        <w:autoSpaceDE w:val="0"/>
        <w:autoSpaceDN w:val="0"/>
        <w:adjustRightInd w:val="0"/>
        <w:spacing w:line="276" w:lineRule="auto"/>
        <w:ind w:left="1134" w:hanging="425"/>
        <w:jc w:val="both"/>
      </w:pPr>
      <w:proofErr w:type="spellStart"/>
      <w:r w:rsidRPr="002C14E9">
        <w:t>Перевыпуск</w:t>
      </w:r>
      <w:proofErr w:type="spellEnd"/>
      <w:r w:rsidRPr="002C14E9">
        <w:t xml:space="preserve"> </w:t>
      </w:r>
      <w:r>
        <w:rPr>
          <w:b/>
        </w:rPr>
        <w:t>Карты</w:t>
      </w:r>
      <w:r w:rsidRPr="002C14E9">
        <w:rPr>
          <w:b/>
        </w:rPr>
        <w:t xml:space="preserve"> без банковского приложения</w:t>
      </w:r>
      <w:r w:rsidRPr="002C14E9">
        <w:t xml:space="preserve"> осуществляется на платной основе. Информация о документе, подтверждающем оплату, заполняется на экранной форме </w:t>
      </w:r>
      <w:r w:rsidRPr="002C14E9">
        <w:rPr>
          <w:b/>
        </w:rPr>
        <w:t>«Квитанция об оплате».</w:t>
      </w:r>
    </w:p>
    <w:p w:rsidR="005B47C5" w:rsidRPr="001A1F95" w:rsidRDefault="005B47C5" w:rsidP="005B47C5">
      <w:pPr>
        <w:pStyle w:val="afa"/>
        <w:autoSpaceDE w:val="0"/>
        <w:autoSpaceDN w:val="0"/>
        <w:adjustRightInd w:val="0"/>
        <w:spacing w:line="276" w:lineRule="auto"/>
        <w:ind w:left="1134"/>
        <w:jc w:val="both"/>
      </w:pPr>
    </w:p>
    <w:p w:rsidR="005B47C5" w:rsidRPr="002C14E9" w:rsidRDefault="005B47C5" w:rsidP="005B47C5">
      <w:pPr>
        <w:pStyle w:val="1"/>
        <w:tabs>
          <w:tab w:val="clear" w:pos="1259"/>
          <w:tab w:val="num" w:pos="284"/>
        </w:tabs>
        <w:spacing w:before="160" w:after="100"/>
        <w:ind w:left="0" w:firstLine="0"/>
        <w:jc w:val="left"/>
        <w:rPr>
          <w:rFonts w:ascii="Times New Roman" w:hAnsi="Times New Roman"/>
        </w:rPr>
      </w:pPr>
      <w:r>
        <w:rPr>
          <w:rFonts w:ascii="Times New Roman" w:hAnsi="Times New Roman"/>
        </w:rPr>
        <w:t xml:space="preserve"> </w:t>
      </w:r>
      <w:bookmarkStart w:id="32" w:name="_Toc150420345"/>
      <w:r w:rsidRPr="002C14E9">
        <w:rPr>
          <w:rFonts w:ascii="Times New Roman" w:hAnsi="Times New Roman"/>
        </w:rPr>
        <w:t xml:space="preserve">Изменение учетных данных, не требующих </w:t>
      </w:r>
      <w:proofErr w:type="spellStart"/>
      <w:r w:rsidRPr="002C14E9">
        <w:rPr>
          <w:rFonts w:ascii="Times New Roman" w:hAnsi="Times New Roman"/>
        </w:rPr>
        <w:t>перевыпуска</w:t>
      </w:r>
      <w:proofErr w:type="spellEnd"/>
      <w:r w:rsidRPr="002C14E9">
        <w:rPr>
          <w:rFonts w:ascii="Times New Roman" w:hAnsi="Times New Roman"/>
        </w:rPr>
        <w:t xml:space="preserve"> карты</w:t>
      </w:r>
      <w:bookmarkEnd w:id="32"/>
    </w:p>
    <w:p w:rsidR="005B47C5" w:rsidRPr="002C14E9" w:rsidRDefault="005B47C5" w:rsidP="005B47C5">
      <w:pPr>
        <w:autoSpaceDE w:val="0"/>
        <w:autoSpaceDN w:val="0"/>
        <w:adjustRightInd w:val="0"/>
        <w:spacing w:line="276" w:lineRule="auto"/>
        <w:ind w:firstLine="709"/>
        <w:jc w:val="both"/>
      </w:pPr>
      <w:proofErr w:type="spellStart"/>
      <w:r w:rsidRPr="002C14E9">
        <w:rPr>
          <w:b/>
        </w:rPr>
        <w:t>Перевыпуск</w:t>
      </w:r>
      <w:proofErr w:type="spellEnd"/>
      <w:r w:rsidRPr="002C14E9">
        <w:rPr>
          <w:b/>
        </w:rPr>
        <w:t xml:space="preserve"> карты не требуется</w:t>
      </w:r>
      <w:r w:rsidRPr="002C14E9">
        <w:t xml:space="preserve"> при изменении учетных данных клиента, которые не отображаются на карте (данные документа, удостоверяющего личность клиента; документа, подтверждающего льготу; телефона; адреса и др.)</w:t>
      </w:r>
    </w:p>
    <w:p w:rsidR="005B47C5" w:rsidRPr="002C14E9" w:rsidRDefault="005B47C5" w:rsidP="005B47C5">
      <w:pPr>
        <w:autoSpaceDE w:val="0"/>
        <w:autoSpaceDN w:val="0"/>
        <w:adjustRightInd w:val="0"/>
        <w:spacing w:line="276" w:lineRule="auto"/>
        <w:ind w:firstLine="709"/>
        <w:jc w:val="both"/>
      </w:pPr>
      <w:r w:rsidRPr="002C14E9">
        <w:t xml:space="preserve">Изменить данные возможно только после выдачи карты клиенту (если карта в ИС имеет статус «Действует. Активна») по кнопке </w:t>
      </w:r>
      <w:r w:rsidRPr="002C14E9">
        <w:rPr>
          <w:b/>
        </w:rPr>
        <w:t>«Добавить новое заявление»</w:t>
      </w:r>
      <w:r w:rsidRPr="002C14E9">
        <w:t xml:space="preserve"> в Карточке гражданина.</w:t>
      </w:r>
    </w:p>
    <w:p w:rsidR="005B47C5" w:rsidRPr="002C14E9" w:rsidRDefault="005B47C5" w:rsidP="005B47C5">
      <w:pPr>
        <w:autoSpaceDE w:val="0"/>
        <w:autoSpaceDN w:val="0"/>
        <w:adjustRightInd w:val="0"/>
        <w:spacing w:line="276" w:lineRule="auto"/>
        <w:ind w:firstLine="709"/>
        <w:jc w:val="both"/>
      </w:pPr>
      <w:r w:rsidRPr="002C14E9">
        <w:t xml:space="preserve">В данном случае: </w:t>
      </w:r>
    </w:p>
    <w:p w:rsidR="005B47C5" w:rsidRDefault="005B47C5" w:rsidP="00D26FC9">
      <w:pPr>
        <w:pStyle w:val="afa"/>
        <w:numPr>
          <w:ilvl w:val="0"/>
          <w:numId w:val="43"/>
        </w:numPr>
        <w:tabs>
          <w:tab w:val="left" w:pos="1134"/>
        </w:tabs>
        <w:autoSpaceDE w:val="0"/>
        <w:autoSpaceDN w:val="0"/>
        <w:adjustRightInd w:val="0"/>
        <w:spacing w:line="276" w:lineRule="auto"/>
        <w:ind w:left="0" w:firstLine="709"/>
        <w:jc w:val="both"/>
      </w:pPr>
      <w:r w:rsidRPr="002C14E9">
        <w:t xml:space="preserve">на странице </w:t>
      </w:r>
      <w:r w:rsidRPr="002C14E9">
        <w:rPr>
          <w:b/>
        </w:rPr>
        <w:t>«Параметры заявления»</w:t>
      </w:r>
      <w:r w:rsidRPr="002C14E9">
        <w:t xml:space="preserve"> выбирается вариант </w:t>
      </w:r>
      <w:r w:rsidRPr="002C14E9">
        <w:rPr>
          <w:b/>
        </w:rPr>
        <w:t xml:space="preserve">«Изменение учетных данных, для которых не требуется </w:t>
      </w:r>
      <w:proofErr w:type="spellStart"/>
      <w:r w:rsidRPr="002C14E9">
        <w:rPr>
          <w:b/>
        </w:rPr>
        <w:t>перевыпу</w:t>
      </w:r>
      <w:r>
        <w:rPr>
          <w:b/>
        </w:rPr>
        <w:t>с</w:t>
      </w:r>
      <w:r w:rsidRPr="002C14E9">
        <w:rPr>
          <w:b/>
        </w:rPr>
        <w:t>к</w:t>
      </w:r>
      <w:proofErr w:type="spellEnd"/>
      <w:r w:rsidRPr="002C14E9">
        <w:rPr>
          <w:b/>
        </w:rPr>
        <w:t xml:space="preserve"> карты»;</w:t>
      </w:r>
    </w:p>
    <w:p w:rsidR="005B47C5" w:rsidRDefault="005B47C5" w:rsidP="00D26FC9">
      <w:pPr>
        <w:pStyle w:val="afa"/>
        <w:numPr>
          <w:ilvl w:val="0"/>
          <w:numId w:val="43"/>
        </w:numPr>
        <w:tabs>
          <w:tab w:val="left" w:pos="1134"/>
        </w:tabs>
        <w:autoSpaceDE w:val="0"/>
        <w:autoSpaceDN w:val="0"/>
        <w:adjustRightInd w:val="0"/>
        <w:spacing w:line="276" w:lineRule="auto"/>
        <w:ind w:left="0" w:firstLine="709"/>
        <w:jc w:val="both"/>
      </w:pPr>
      <w:r w:rsidRPr="002C14E9">
        <w:lastRenderedPageBreak/>
        <w:t>вносятся необходимые изменения на соответствующей экранной форме. Введенные данные сохраняются;</w:t>
      </w:r>
    </w:p>
    <w:p w:rsidR="005B47C5" w:rsidRDefault="005B47C5" w:rsidP="00D26FC9">
      <w:pPr>
        <w:pStyle w:val="afa"/>
        <w:numPr>
          <w:ilvl w:val="0"/>
          <w:numId w:val="43"/>
        </w:numPr>
        <w:tabs>
          <w:tab w:val="left" w:pos="1134"/>
        </w:tabs>
        <w:autoSpaceDE w:val="0"/>
        <w:autoSpaceDN w:val="0"/>
        <w:adjustRightInd w:val="0"/>
        <w:spacing w:line="276" w:lineRule="auto"/>
        <w:ind w:left="0" w:firstLine="709"/>
        <w:jc w:val="both"/>
      </w:pPr>
      <w:r w:rsidRPr="002C14E9">
        <w:t>печатается и подписывается клиентом и Оператором ППВ Анкета-заявка на изменение учетных данных;</w:t>
      </w:r>
    </w:p>
    <w:p w:rsidR="005B47C5" w:rsidRDefault="005B47C5" w:rsidP="00D26FC9">
      <w:pPr>
        <w:pStyle w:val="afa"/>
        <w:numPr>
          <w:ilvl w:val="0"/>
          <w:numId w:val="43"/>
        </w:numPr>
        <w:tabs>
          <w:tab w:val="left" w:pos="1134"/>
        </w:tabs>
        <w:autoSpaceDE w:val="0"/>
        <w:autoSpaceDN w:val="0"/>
        <w:adjustRightInd w:val="0"/>
        <w:spacing w:line="276" w:lineRule="auto"/>
        <w:ind w:left="0" w:firstLine="709"/>
        <w:jc w:val="both"/>
      </w:pPr>
      <w:r w:rsidRPr="002C14E9">
        <w:t xml:space="preserve">на странице </w:t>
      </w:r>
      <w:r w:rsidRPr="002C14E9">
        <w:rPr>
          <w:b/>
        </w:rPr>
        <w:t>«Сводная информация»</w:t>
      </w:r>
      <w:r w:rsidRPr="002C14E9">
        <w:t xml:space="preserve"> заявка подписывается по кнопке </w:t>
      </w:r>
      <w:r w:rsidRPr="002C14E9">
        <w:rPr>
          <w:b/>
        </w:rPr>
        <w:t>«Подписать</w:t>
      </w:r>
      <w:r w:rsidRPr="002C14E9">
        <w:t>», для карт с банковским приложением необходимо также нажать на кнопку</w:t>
      </w:r>
      <w:r w:rsidRPr="002C14E9">
        <w:rPr>
          <w:b/>
        </w:rPr>
        <w:t xml:space="preserve"> «Отправить в банк». </w:t>
      </w:r>
      <w:r w:rsidRPr="002C14E9">
        <w:t>Внесенные изменения сохраняются в ИС.</w:t>
      </w:r>
    </w:p>
    <w:p w:rsidR="005B47C5" w:rsidRDefault="005B47C5" w:rsidP="005B47C5">
      <w:pPr>
        <w:pStyle w:val="afa"/>
        <w:tabs>
          <w:tab w:val="left" w:pos="1134"/>
        </w:tabs>
        <w:autoSpaceDE w:val="0"/>
        <w:autoSpaceDN w:val="0"/>
        <w:adjustRightInd w:val="0"/>
        <w:spacing w:line="276" w:lineRule="auto"/>
        <w:ind w:left="0" w:firstLine="709"/>
        <w:jc w:val="both"/>
      </w:pPr>
      <w:r w:rsidRPr="002C14E9">
        <w:t xml:space="preserve">При наличии </w:t>
      </w:r>
      <w:r>
        <w:t>Карты</w:t>
      </w:r>
      <w:r w:rsidRPr="002C14E9">
        <w:t xml:space="preserve"> с банковским приложением необходимо в обязательном порядке предложить клиенту обратиться в Банк для изменения личных данных.</w:t>
      </w:r>
    </w:p>
    <w:tbl>
      <w:tblPr>
        <w:tblW w:w="10206" w:type="dxa"/>
        <w:tblInd w:w="108" w:type="dxa"/>
        <w:tblLayout w:type="fixed"/>
        <w:tblLook w:val="04A0" w:firstRow="1" w:lastRow="0" w:firstColumn="1" w:lastColumn="0" w:noHBand="0" w:noVBand="1"/>
      </w:tblPr>
      <w:tblGrid>
        <w:gridCol w:w="6096"/>
        <w:gridCol w:w="4110"/>
      </w:tblGrid>
      <w:tr w:rsidR="005B47C5" w:rsidRPr="002C14E9" w:rsidTr="004955FC">
        <w:tc>
          <w:tcPr>
            <w:tcW w:w="6096" w:type="dxa"/>
          </w:tcPr>
          <w:p w:rsidR="005B47C5" w:rsidRPr="002C14E9" w:rsidRDefault="005B47C5" w:rsidP="004955FC">
            <w:pPr>
              <w:pStyle w:val="Style13"/>
              <w:tabs>
                <w:tab w:val="left" w:pos="566"/>
              </w:tabs>
              <w:spacing w:line="240" w:lineRule="auto"/>
              <w:ind w:right="96"/>
              <w:jc w:val="right"/>
              <w:rPr>
                <w:rStyle w:val="FontStyle29"/>
                <w:sz w:val="28"/>
                <w:szCs w:val="28"/>
              </w:rPr>
            </w:pPr>
          </w:p>
        </w:tc>
        <w:tc>
          <w:tcPr>
            <w:tcW w:w="4110" w:type="dxa"/>
          </w:tcPr>
          <w:p w:rsidR="005B47C5" w:rsidRPr="002C14E9" w:rsidRDefault="005B47C5" w:rsidP="004955FC">
            <w:pPr>
              <w:pStyle w:val="Style13"/>
              <w:tabs>
                <w:tab w:val="left" w:pos="566"/>
              </w:tabs>
              <w:spacing w:line="240" w:lineRule="auto"/>
              <w:ind w:right="96"/>
              <w:jc w:val="right"/>
              <w:rPr>
                <w:rStyle w:val="FontStyle29"/>
                <w:spacing w:val="10"/>
              </w:rPr>
            </w:pPr>
            <w:r w:rsidRPr="002C14E9">
              <w:t>Приложение №1</w:t>
            </w:r>
          </w:p>
        </w:tc>
      </w:tr>
    </w:tbl>
    <w:p w:rsidR="005B47C5" w:rsidRPr="002C14E9" w:rsidRDefault="005B47C5" w:rsidP="005B47C5">
      <w:pPr>
        <w:spacing w:line="360" w:lineRule="auto"/>
        <w:rPr>
          <w:sz w:val="28"/>
          <w:szCs w:val="28"/>
        </w:rPr>
      </w:pPr>
    </w:p>
    <w:p w:rsidR="005B47C5" w:rsidRPr="002C14E9" w:rsidRDefault="005B47C5" w:rsidP="005B47C5">
      <w:pPr>
        <w:spacing w:line="276" w:lineRule="auto"/>
        <w:jc w:val="center"/>
        <w:rPr>
          <w:b/>
          <w:sz w:val="28"/>
          <w:szCs w:val="28"/>
        </w:rPr>
      </w:pPr>
      <w:r w:rsidRPr="002C14E9">
        <w:rPr>
          <w:b/>
          <w:sz w:val="28"/>
          <w:szCs w:val="28"/>
        </w:rPr>
        <w:t>Требования к фотографии клиента</w:t>
      </w:r>
    </w:p>
    <w:p w:rsidR="005B47C5" w:rsidRPr="002C14E9" w:rsidRDefault="005B47C5" w:rsidP="005B47C5">
      <w:pPr>
        <w:spacing w:line="276" w:lineRule="auto"/>
        <w:rPr>
          <w:sz w:val="28"/>
          <w:szCs w:val="28"/>
        </w:rPr>
      </w:pPr>
    </w:p>
    <w:p w:rsidR="005B47C5" w:rsidRPr="002C14E9" w:rsidRDefault="005B47C5" w:rsidP="005B47C5">
      <w:pPr>
        <w:spacing w:line="276" w:lineRule="auto"/>
        <w:ind w:left="709" w:hanging="709"/>
        <w:jc w:val="both"/>
        <w:rPr>
          <w:b/>
        </w:rPr>
      </w:pPr>
      <w:r w:rsidRPr="002C14E9">
        <w:rPr>
          <w:b/>
        </w:rPr>
        <w:t>Требования к фотографии клиента</w:t>
      </w:r>
    </w:p>
    <w:p w:rsidR="005B47C5" w:rsidRPr="002C14E9" w:rsidRDefault="005B47C5" w:rsidP="005B47C5">
      <w:pPr>
        <w:spacing w:line="276" w:lineRule="auto"/>
        <w:ind w:firstLine="709"/>
        <w:jc w:val="both"/>
      </w:pPr>
      <w:r w:rsidRPr="002C14E9">
        <w:t>Настоящие технические требования формулируются в отношении личных фотографий граждан, определяют требования к фотографии и порядок получения фотографии.</w:t>
      </w:r>
    </w:p>
    <w:p w:rsidR="005B47C5" w:rsidRPr="005916BC" w:rsidRDefault="005B47C5" w:rsidP="005B47C5">
      <w:bookmarkStart w:id="33" w:name="_Toc312055572"/>
      <w:bookmarkStart w:id="34" w:name="_Toc312677651"/>
    </w:p>
    <w:p w:rsidR="005B47C5" w:rsidRPr="002C14E9" w:rsidRDefault="005B47C5" w:rsidP="005B47C5">
      <w:pPr>
        <w:pStyle w:val="7"/>
        <w:numPr>
          <w:ilvl w:val="1"/>
          <w:numId w:val="0"/>
        </w:numPr>
        <w:spacing w:before="0" w:after="0" w:line="276" w:lineRule="auto"/>
        <w:ind w:left="709" w:hanging="709"/>
        <w:rPr>
          <w:b/>
        </w:rPr>
      </w:pPr>
      <w:r w:rsidRPr="002C14E9">
        <w:rPr>
          <w:b/>
        </w:rPr>
        <w:t>Требования к личной фотографии</w:t>
      </w:r>
      <w:bookmarkEnd w:id="33"/>
      <w:bookmarkEnd w:id="34"/>
      <w:r w:rsidRPr="002C14E9">
        <w:rPr>
          <w:b/>
        </w:rPr>
        <w:t>:</w:t>
      </w:r>
    </w:p>
    <w:p w:rsidR="005B47C5" w:rsidRPr="002C14E9" w:rsidRDefault="005B47C5" w:rsidP="005B47C5">
      <w:pPr>
        <w:pStyle w:val="U-TextNumeric1"/>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Фотография должна показывать лицо клиента во фронтальном положении с нейтральным выражением лица и закрытым ртом. Глаза должны быть открыты и волосы не должны заслонять их.</w:t>
      </w:r>
    </w:p>
    <w:p w:rsidR="005B47C5" w:rsidRPr="002C14E9" w:rsidRDefault="005B47C5" w:rsidP="005B47C5">
      <w:pPr>
        <w:pStyle w:val="U-TextNumeric1"/>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На фотографии должны быть видны крупным планом голова и плечи (75% изображения).</w:t>
      </w:r>
    </w:p>
    <w:p w:rsidR="005B47C5" w:rsidRPr="002C14E9" w:rsidRDefault="005B47C5" w:rsidP="005B47C5">
      <w:pPr>
        <w:pStyle w:val="U-TextNumeric1"/>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В целом изображение на фотографии должно быть четким, резким, среднего контраста.</w:t>
      </w:r>
    </w:p>
    <w:p w:rsidR="005B47C5" w:rsidRPr="002C14E9" w:rsidRDefault="005B47C5" w:rsidP="005B47C5">
      <w:pPr>
        <w:pStyle w:val="U-TextNumeric1"/>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Фон должен быть одноцветным, ровным, без какой-либо текстуры, полос, пятен.</w:t>
      </w:r>
    </w:p>
    <w:p w:rsidR="005B47C5" w:rsidRPr="002C14E9" w:rsidRDefault="005B47C5" w:rsidP="005B47C5">
      <w:pPr>
        <w:pStyle w:val="U-TextNumeric1"/>
        <w:spacing w:before="0" w:line="276" w:lineRule="auto"/>
        <w:ind w:left="714" w:hanging="357"/>
        <w:rPr>
          <w:rFonts w:ascii="Times New Roman" w:eastAsia="Times New Roman" w:hAnsi="Times New Roman"/>
          <w:b/>
          <w:szCs w:val="24"/>
          <w:lang w:eastAsia="ru-RU"/>
        </w:rPr>
      </w:pPr>
      <w:r w:rsidRPr="002C14E9">
        <w:rPr>
          <w:rFonts w:ascii="Times New Roman" w:eastAsia="Times New Roman" w:hAnsi="Times New Roman"/>
          <w:szCs w:val="24"/>
          <w:lang w:eastAsia="ru-RU"/>
        </w:rPr>
        <w:t xml:space="preserve">Накидки, волосы, головные уборы или лицевые украшения, закрывающие лицо, </w:t>
      </w:r>
      <w:r w:rsidRPr="002C14E9">
        <w:rPr>
          <w:rFonts w:ascii="Times New Roman" w:eastAsia="Times New Roman" w:hAnsi="Times New Roman"/>
          <w:b/>
          <w:szCs w:val="24"/>
          <w:lang w:eastAsia="ru-RU"/>
        </w:rPr>
        <w:t>не допускаются.</w:t>
      </w:r>
    </w:p>
    <w:p w:rsidR="005B47C5" w:rsidRPr="002C14E9" w:rsidRDefault="005B47C5" w:rsidP="005B47C5">
      <w:pPr>
        <w:pStyle w:val="U-TextNumeric1"/>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Допускается представление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5B47C5" w:rsidRPr="002C14E9" w:rsidRDefault="005B47C5" w:rsidP="005B47C5">
      <w:pPr>
        <w:pStyle w:val="U-TextNumeric1"/>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На фотографии не должно быть других людей или предметов.</w:t>
      </w:r>
    </w:p>
    <w:p w:rsidR="005B47C5" w:rsidRPr="002C14E9" w:rsidRDefault="005B47C5" w:rsidP="005B47C5">
      <w:pPr>
        <w:pStyle w:val="U-TextNumeric1"/>
        <w:tabs>
          <w:tab w:val="left" w:pos="993"/>
        </w:tabs>
        <w:spacing w:before="0" w:line="276" w:lineRule="auto"/>
        <w:ind w:left="714" w:hanging="357"/>
        <w:rPr>
          <w:rFonts w:ascii="Times New Roman" w:eastAsia="Times New Roman" w:hAnsi="Times New Roman"/>
          <w:szCs w:val="24"/>
          <w:lang w:eastAsia="ru-RU"/>
        </w:rPr>
      </w:pPr>
      <w:r w:rsidRPr="002C14E9">
        <w:rPr>
          <w:rFonts w:ascii="Times New Roman" w:hAnsi="Times New Roman"/>
          <w:szCs w:val="24"/>
        </w:rPr>
        <w:t>Если с момента фотосъемки произошли существенные изменения внешности лица клиента, использование данной фотографии не допускается.</w:t>
      </w:r>
    </w:p>
    <w:p w:rsidR="005B47C5" w:rsidRPr="002C14E9" w:rsidRDefault="005B47C5" w:rsidP="005B47C5">
      <w:pPr>
        <w:pStyle w:val="7"/>
        <w:numPr>
          <w:ilvl w:val="1"/>
          <w:numId w:val="0"/>
        </w:numPr>
        <w:spacing w:before="0" w:after="0" w:line="276" w:lineRule="auto"/>
        <w:ind w:left="709" w:hanging="709"/>
      </w:pPr>
      <w:bookmarkStart w:id="35" w:name="_Ref309138262"/>
      <w:bookmarkStart w:id="36" w:name="_Toc312055573"/>
      <w:bookmarkStart w:id="37" w:name="_Toc312677652"/>
    </w:p>
    <w:p w:rsidR="005B47C5" w:rsidRPr="002C14E9" w:rsidRDefault="005B47C5" w:rsidP="005B47C5">
      <w:pPr>
        <w:pStyle w:val="7"/>
        <w:numPr>
          <w:ilvl w:val="1"/>
          <w:numId w:val="0"/>
        </w:numPr>
        <w:spacing w:before="0" w:after="0" w:line="276" w:lineRule="auto"/>
        <w:ind w:left="709" w:hanging="709"/>
        <w:rPr>
          <w:b/>
        </w:rPr>
      </w:pPr>
      <w:r w:rsidRPr="002C14E9">
        <w:rPr>
          <w:b/>
        </w:rPr>
        <w:t>Порядок получения фотографии</w:t>
      </w:r>
      <w:bookmarkEnd w:id="35"/>
      <w:bookmarkEnd w:id="36"/>
      <w:bookmarkEnd w:id="37"/>
    </w:p>
    <w:p w:rsidR="005B47C5" w:rsidRPr="002C14E9" w:rsidRDefault="005B47C5" w:rsidP="00D26FC9">
      <w:pPr>
        <w:pStyle w:val="U-TextNumeric1"/>
        <w:numPr>
          <w:ilvl w:val="3"/>
          <w:numId w:val="10"/>
        </w:numPr>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 xml:space="preserve">Печатная фотография (бумажное изображение) должна представляться на бумаге размерами не менее </w:t>
      </w:r>
      <w:smartTag w:uri="urn:schemas-microsoft-com:office:smarttags" w:element="metricconverter">
        <w:smartTagPr>
          <w:attr w:name="ProductID" w:val="45 мм"/>
        </w:smartTagPr>
        <w:r w:rsidRPr="002C14E9">
          <w:rPr>
            <w:rFonts w:ascii="Times New Roman" w:eastAsia="Times New Roman" w:hAnsi="Times New Roman"/>
            <w:szCs w:val="24"/>
            <w:lang w:eastAsia="ru-RU"/>
          </w:rPr>
          <w:t>45 мм</w:t>
        </w:r>
      </w:smartTag>
      <w:r w:rsidRPr="002C14E9">
        <w:rPr>
          <w:rFonts w:ascii="Times New Roman" w:eastAsia="Times New Roman" w:hAnsi="Times New Roman"/>
          <w:szCs w:val="24"/>
          <w:lang w:eastAsia="ru-RU"/>
        </w:rPr>
        <w:t xml:space="preserve"> по высоте и </w:t>
      </w:r>
      <w:smartTag w:uri="urn:schemas-microsoft-com:office:smarttags" w:element="metricconverter">
        <w:smartTagPr>
          <w:attr w:name="ProductID" w:val="35 мм"/>
        </w:smartTagPr>
        <w:r w:rsidRPr="002C14E9">
          <w:rPr>
            <w:rFonts w:ascii="Times New Roman" w:eastAsia="Times New Roman" w:hAnsi="Times New Roman"/>
            <w:szCs w:val="24"/>
            <w:lang w:eastAsia="ru-RU"/>
          </w:rPr>
          <w:t>35 мм</w:t>
        </w:r>
      </w:smartTag>
      <w:r w:rsidRPr="002C14E9">
        <w:rPr>
          <w:rFonts w:ascii="Times New Roman" w:eastAsia="Times New Roman" w:hAnsi="Times New Roman"/>
          <w:szCs w:val="24"/>
          <w:lang w:eastAsia="ru-RU"/>
        </w:rPr>
        <w:t xml:space="preserve"> по ширине.</w:t>
      </w:r>
    </w:p>
    <w:p w:rsidR="005B47C5" w:rsidRPr="002C14E9" w:rsidRDefault="005B47C5" w:rsidP="00D26FC9">
      <w:pPr>
        <w:pStyle w:val="U-TextNumeric1"/>
        <w:numPr>
          <w:ilvl w:val="3"/>
          <w:numId w:val="10"/>
        </w:numPr>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На печатной фотографии не допускаются изломы, царапины, повреждения эмульсионного слоя, затеки, пятна, различного рода вуали, следы позитивной ретуши, в том числе химической, и другие дефекты.</w:t>
      </w:r>
    </w:p>
    <w:p w:rsidR="005B47C5" w:rsidRPr="002C14E9" w:rsidRDefault="005B47C5" w:rsidP="00D26FC9">
      <w:pPr>
        <w:pStyle w:val="U-TextNumeric1"/>
        <w:numPr>
          <w:ilvl w:val="3"/>
          <w:numId w:val="10"/>
        </w:numPr>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 xml:space="preserve">При использовании сканера фотография должна быть отсканирована с оптическим разрешением не менее 300 </w:t>
      </w:r>
      <w:proofErr w:type="spellStart"/>
      <w:r w:rsidRPr="002C14E9">
        <w:rPr>
          <w:rFonts w:ascii="Times New Roman" w:eastAsia="Times New Roman" w:hAnsi="Times New Roman"/>
          <w:szCs w:val="24"/>
          <w:lang w:eastAsia="ru-RU"/>
        </w:rPr>
        <w:t>dpi</w:t>
      </w:r>
      <w:proofErr w:type="spellEnd"/>
      <w:r w:rsidRPr="002C14E9">
        <w:rPr>
          <w:rFonts w:ascii="Times New Roman" w:eastAsia="Times New Roman" w:hAnsi="Times New Roman"/>
          <w:szCs w:val="24"/>
          <w:lang w:eastAsia="ru-RU"/>
        </w:rPr>
        <w:t>.</w:t>
      </w:r>
    </w:p>
    <w:p w:rsidR="005B47C5" w:rsidRPr="002C14E9" w:rsidRDefault="005B47C5" w:rsidP="00D26FC9">
      <w:pPr>
        <w:pStyle w:val="U-TextNumeric1"/>
        <w:numPr>
          <w:ilvl w:val="3"/>
          <w:numId w:val="10"/>
        </w:numPr>
        <w:spacing w:before="0" w:line="276" w:lineRule="auto"/>
        <w:ind w:left="714" w:hanging="357"/>
        <w:rPr>
          <w:rFonts w:ascii="Times New Roman" w:eastAsia="Times New Roman" w:hAnsi="Times New Roman"/>
          <w:szCs w:val="24"/>
          <w:lang w:eastAsia="ru-RU"/>
        </w:rPr>
      </w:pPr>
      <w:r w:rsidRPr="002C14E9">
        <w:rPr>
          <w:rFonts w:ascii="Times New Roman" w:eastAsia="Times New Roman" w:hAnsi="Times New Roman"/>
          <w:szCs w:val="24"/>
          <w:lang w:eastAsia="ru-RU"/>
        </w:rPr>
        <w:t>Для кодирования изображения должен использоваться один из следующих форматов:</w:t>
      </w:r>
    </w:p>
    <w:p w:rsidR="005B47C5" w:rsidRPr="002C14E9" w:rsidRDefault="005B47C5" w:rsidP="00D26FC9">
      <w:pPr>
        <w:pStyle w:val="U-TextBullet1"/>
        <w:numPr>
          <w:ilvl w:val="0"/>
          <w:numId w:val="9"/>
        </w:numPr>
        <w:tabs>
          <w:tab w:val="clear" w:pos="709"/>
        </w:tabs>
        <w:spacing w:before="0"/>
        <w:ind w:hanging="425"/>
        <w:jc w:val="both"/>
        <w:rPr>
          <w:sz w:val="24"/>
          <w:szCs w:val="24"/>
          <w:lang w:eastAsia="ru-RU" w:bidi="ar-SA"/>
        </w:rPr>
      </w:pPr>
      <w:r w:rsidRPr="002C14E9">
        <w:rPr>
          <w:sz w:val="24"/>
          <w:szCs w:val="24"/>
          <w:lang w:eastAsia="ru-RU" w:bidi="ar-SA"/>
        </w:rPr>
        <w:t xml:space="preserve">Формат JPEG (ИСО/МЭК 10918-1:1994 и МСЭ-Т Рекомендации Т.81 (ITU-T </w:t>
      </w:r>
      <w:proofErr w:type="spellStart"/>
      <w:r w:rsidRPr="002C14E9">
        <w:rPr>
          <w:sz w:val="24"/>
          <w:szCs w:val="24"/>
          <w:lang w:eastAsia="ru-RU" w:bidi="ar-SA"/>
        </w:rPr>
        <w:t>Rec</w:t>
      </w:r>
      <w:proofErr w:type="spellEnd"/>
      <w:r w:rsidRPr="002C14E9">
        <w:rPr>
          <w:sz w:val="24"/>
          <w:szCs w:val="24"/>
          <w:lang w:eastAsia="ru-RU" w:bidi="ar-SA"/>
        </w:rPr>
        <w:t>. T.81)), кодируемый в формате для обмена файлами JPEG (JFIF) (формат файла JPEG);</w:t>
      </w:r>
    </w:p>
    <w:p w:rsidR="005B47C5" w:rsidRPr="002C14E9" w:rsidRDefault="005B47C5" w:rsidP="00D26FC9">
      <w:pPr>
        <w:pStyle w:val="U-TextBullet1"/>
        <w:numPr>
          <w:ilvl w:val="0"/>
          <w:numId w:val="9"/>
        </w:numPr>
        <w:tabs>
          <w:tab w:val="clear" w:pos="709"/>
        </w:tabs>
        <w:spacing w:before="0"/>
        <w:ind w:hanging="425"/>
        <w:jc w:val="both"/>
        <w:rPr>
          <w:sz w:val="24"/>
          <w:szCs w:val="24"/>
          <w:lang w:eastAsia="ru-RU" w:bidi="ar-SA"/>
        </w:rPr>
      </w:pPr>
      <w:r w:rsidRPr="002C14E9">
        <w:rPr>
          <w:sz w:val="24"/>
          <w:szCs w:val="24"/>
          <w:lang w:eastAsia="ru-RU" w:bidi="ar-SA"/>
        </w:rPr>
        <w:t>Формат JPEG-2000 (ИСО/МЭК 15444-1:2000 и МСЭ-Т Рекомендации Т.800), кодируемый в формате файла JP2 (формат файла JPEG2000).</w:t>
      </w:r>
    </w:p>
    <w:p w:rsidR="005B47C5" w:rsidRPr="002C14E9" w:rsidRDefault="005B47C5" w:rsidP="00D26FC9">
      <w:pPr>
        <w:pStyle w:val="U-TextBullet1"/>
        <w:numPr>
          <w:ilvl w:val="3"/>
          <w:numId w:val="10"/>
        </w:numPr>
        <w:tabs>
          <w:tab w:val="clear" w:pos="709"/>
        </w:tabs>
        <w:spacing w:before="0"/>
        <w:ind w:left="851" w:hanging="425"/>
        <w:jc w:val="both"/>
        <w:rPr>
          <w:sz w:val="24"/>
          <w:szCs w:val="24"/>
          <w:lang w:eastAsia="ru-RU" w:bidi="ar-SA"/>
        </w:rPr>
      </w:pPr>
      <w:r w:rsidRPr="002C14E9">
        <w:rPr>
          <w:sz w:val="24"/>
          <w:szCs w:val="24"/>
          <w:lang w:eastAsia="ru-RU" w:bidi="ar-SA"/>
        </w:rPr>
        <w:lastRenderedPageBreak/>
        <w:t>Если Клиентом не предоставлена фотография требуемого образца, то допускается сканирование и прикрепление к электронному Заявлению фотографии из паспорта Клиента (цветная или черно-белая), при условии хорошего качества фотографии.</w:t>
      </w:r>
    </w:p>
    <w:p w:rsidR="005B47C5" w:rsidRPr="002C14E9" w:rsidRDefault="005B47C5" w:rsidP="005B47C5">
      <w:pPr>
        <w:rPr>
          <w:sz w:val="28"/>
          <w:szCs w:val="28"/>
        </w:rPr>
      </w:pPr>
      <w:r w:rsidRPr="002C14E9">
        <w:rPr>
          <w:sz w:val="28"/>
          <w:szCs w:val="28"/>
        </w:rPr>
        <w:br w:type="page"/>
      </w:r>
    </w:p>
    <w:p w:rsidR="005B47C5" w:rsidRDefault="005B47C5" w:rsidP="005B47C5">
      <w:pPr>
        <w:jc w:val="right"/>
        <w:rPr>
          <w:b/>
        </w:rPr>
      </w:pPr>
      <w:r>
        <w:lastRenderedPageBreak/>
        <w:t>Приложение №2</w:t>
      </w:r>
    </w:p>
    <w:p w:rsidR="005B47C5" w:rsidRPr="00C1037D" w:rsidRDefault="005B47C5" w:rsidP="005B47C5">
      <w:pPr>
        <w:jc w:val="center"/>
        <w:rPr>
          <w:b/>
        </w:rPr>
      </w:pPr>
      <w:r w:rsidRPr="00C1037D">
        <w:rPr>
          <w:b/>
        </w:rPr>
        <w:t>Памятка держателя Социальной карты Башкортостана</w:t>
      </w:r>
    </w:p>
    <w:p w:rsidR="005B47C5" w:rsidRPr="00C1037D" w:rsidRDefault="005B47C5" w:rsidP="005B47C5">
      <w:pPr>
        <w:jc w:val="center"/>
        <w:rPr>
          <w:b/>
          <w:sz w:val="12"/>
          <w:szCs w:val="12"/>
        </w:rPr>
      </w:pPr>
    </w:p>
    <w:p w:rsidR="005B47C5" w:rsidRPr="002C14E9" w:rsidRDefault="005B47C5" w:rsidP="005B47C5">
      <w:pPr>
        <w:jc w:val="both"/>
        <w:rPr>
          <w:b/>
          <w:sz w:val="20"/>
          <w:szCs w:val="20"/>
        </w:rPr>
      </w:pPr>
      <w:r w:rsidRPr="00C1037D">
        <w:rPr>
          <w:b/>
          <w:sz w:val="20"/>
          <w:szCs w:val="20"/>
        </w:rPr>
        <w:t>Уважаемый клиент,</w:t>
      </w:r>
      <w:r w:rsidRPr="002C14E9">
        <w:rPr>
          <w:b/>
          <w:sz w:val="20"/>
          <w:szCs w:val="20"/>
        </w:rPr>
        <w:t xml:space="preserve"> </w:t>
      </w:r>
    </w:p>
    <w:p w:rsidR="005B47C5" w:rsidRPr="002C14E9" w:rsidRDefault="005B47C5" w:rsidP="005B47C5">
      <w:pPr>
        <w:spacing w:after="80"/>
        <w:jc w:val="both"/>
        <w:rPr>
          <w:sz w:val="20"/>
          <w:szCs w:val="20"/>
        </w:rPr>
      </w:pPr>
      <w:r w:rsidRPr="002C14E9">
        <w:rPr>
          <w:sz w:val="20"/>
          <w:szCs w:val="20"/>
        </w:rPr>
        <w:t>Вы являетесь держателем Социальной карты Башкортостана</w:t>
      </w:r>
      <w:r>
        <w:rPr>
          <w:sz w:val="20"/>
          <w:szCs w:val="20"/>
        </w:rPr>
        <w:t xml:space="preserve"> без банковского приложения (далее – СКБ)</w:t>
      </w:r>
      <w:r w:rsidRPr="002C14E9">
        <w:rPr>
          <w:sz w:val="20"/>
          <w:szCs w:val="20"/>
        </w:rPr>
        <w:t xml:space="preserve">. Это именная пластиковая карта, выдаваемая </w:t>
      </w:r>
      <w:r>
        <w:rPr>
          <w:sz w:val="20"/>
          <w:szCs w:val="20"/>
        </w:rPr>
        <w:t>жителям Республики Башкортостан</w:t>
      </w:r>
      <w:r w:rsidRPr="002C14E9">
        <w:rPr>
          <w:sz w:val="20"/>
          <w:szCs w:val="20"/>
        </w:rPr>
        <w:t>,</w:t>
      </w:r>
      <w:r>
        <w:rPr>
          <w:sz w:val="20"/>
          <w:szCs w:val="20"/>
        </w:rPr>
        <w:t xml:space="preserve"> в том числе</w:t>
      </w:r>
      <w:r w:rsidRPr="002C14E9">
        <w:rPr>
          <w:sz w:val="20"/>
          <w:szCs w:val="20"/>
        </w:rPr>
        <w:t xml:space="preserve"> имеющим право на получение </w:t>
      </w:r>
      <w:r>
        <w:rPr>
          <w:sz w:val="20"/>
          <w:szCs w:val="20"/>
        </w:rPr>
        <w:t>мер социальной поддержки.</w:t>
      </w:r>
    </w:p>
    <w:p w:rsidR="005B47C5" w:rsidRPr="002C14E9" w:rsidRDefault="005B47C5" w:rsidP="005B47C5">
      <w:pPr>
        <w:shd w:val="clear" w:color="auto" w:fill="FFFFFF"/>
        <w:tabs>
          <w:tab w:val="left" w:leader="underscore" w:pos="5371"/>
        </w:tabs>
        <w:spacing w:after="80"/>
        <w:ind w:left="11"/>
        <w:jc w:val="both"/>
        <w:rPr>
          <w:rFonts w:eastAsia="Calibri"/>
          <w:sz w:val="20"/>
          <w:szCs w:val="20"/>
        </w:rPr>
      </w:pPr>
      <w:r w:rsidRPr="002C14E9">
        <w:rPr>
          <w:rFonts w:eastAsia="Calibri"/>
          <w:b/>
          <w:spacing w:val="-5"/>
          <w:sz w:val="20"/>
          <w:szCs w:val="20"/>
        </w:rPr>
        <w:t xml:space="preserve">По вопросам работы </w:t>
      </w:r>
      <w:r>
        <w:rPr>
          <w:rFonts w:eastAsia="Calibri"/>
          <w:b/>
          <w:spacing w:val="-5"/>
          <w:sz w:val="20"/>
          <w:szCs w:val="20"/>
        </w:rPr>
        <w:t>СКБ и ее приложений</w:t>
      </w:r>
      <w:r w:rsidRPr="00C1037D">
        <w:rPr>
          <w:rFonts w:eastAsia="Calibri"/>
          <w:spacing w:val="-5"/>
          <w:sz w:val="20"/>
          <w:szCs w:val="20"/>
        </w:rPr>
        <w:t xml:space="preserve"> необходимо</w:t>
      </w:r>
      <w:r w:rsidRPr="002C14E9">
        <w:rPr>
          <w:rFonts w:eastAsia="Calibri"/>
          <w:b/>
          <w:spacing w:val="-5"/>
          <w:sz w:val="20"/>
          <w:szCs w:val="20"/>
        </w:rPr>
        <w:t xml:space="preserve"> </w:t>
      </w:r>
      <w:r w:rsidRPr="002C14E9">
        <w:rPr>
          <w:rFonts w:eastAsia="Calibri"/>
          <w:spacing w:val="-5"/>
          <w:sz w:val="20"/>
          <w:szCs w:val="20"/>
        </w:rPr>
        <w:t>обраща</w:t>
      </w:r>
      <w:r>
        <w:rPr>
          <w:rFonts w:eastAsia="Calibri"/>
          <w:spacing w:val="-5"/>
          <w:sz w:val="20"/>
          <w:szCs w:val="20"/>
        </w:rPr>
        <w:t>ться</w:t>
      </w:r>
      <w:r w:rsidRPr="002C14E9">
        <w:rPr>
          <w:rFonts w:eastAsia="Calibri"/>
          <w:spacing w:val="-5"/>
          <w:sz w:val="20"/>
          <w:szCs w:val="20"/>
        </w:rPr>
        <w:t xml:space="preserve"> </w:t>
      </w:r>
      <w:r w:rsidRPr="002C14E9">
        <w:rPr>
          <w:rFonts w:eastAsia="Calibri"/>
          <w:spacing w:val="-4"/>
          <w:sz w:val="20"/>
          <w:szCs w:val="20"/>
        </w:rPr>
        <w:t>в службу</w:t>
      </w:r>
      <w:r>
        <w:rPr>
          <w:rFonts w:eastAsia="Calibri"/>
          <w:spacing w:val="-4"/>
          <w:sz w:val="20"/>
          <w:szCs w:val="20"/>
        </w:rPr>
        <w:t xml:space="preserve"> </w:t>
      </w:r>
      <w:r w:rsidRPr="002C14E9">
        <w:rPr>
          <w:rFonts w:eastAsia="Calibri"/>
          <w:spacing w:val="-4"/>
          <w:sz w:val="20"/>
          <w:szCs w:val="20"/>
        </w:rPr>
        <w:t xml:space="preserve">поддержки </w:t>
      </w:r>
      <w:r w:rsidRPr="002C14E9">
        <w:rPr>
          <w:rFonts w:eastAsia="Calibri"/>
          <w:spacing w:val="-2"/>
          <w:sz w:val="20"/>
          <w:szCs w:val="20"/>
        </w:rPr>
        <w:t xml:space="preserve">по бесплатному номеру </w:t>
      </w:r>
      <w:r w:rsidRPr="002C14E9">
        <w:rPr>
          <w:rFonts w:eastAsia="Calibri"/>
          <w:b/>
          <w:spacing w:val="-2"/>
          <w:sz w:val="20"/>
          <w:szCs w:val="20"/>
        </w:rPr>
        <w:t>8</w:t>
      </w:r>
      <w:r>
        <w:rPr>
          <w:rFonts w:eastAsia="Calibri"/>
          <w:b/>
          <w:spacing w:val="-2"/>
          <w:sz w:val="20"/>
          <w:szCs w:val="20"/>
        </w:rPr>
        <w:t> </w:t>
      </w:r>
      <w:r w:rsidRPr="002C14E9">
        <w:rPr>
          <w:rFonts w:eastAsia="Calibri"/>
          <w:b/>
          <w:spacing w:val="-2"/>
          <w:sz w:val="20"/>
          <w:szCs w:val="20"/>
        </w:rPr>
        <w:t>800</w:t>
      </w:r>
      <w:r>
        <w:rPr>
          <w:rFonts w:eastAsia="Calibri"/>
          <w:b/>
          <w:spacing w:val="-2"/>
          <w:sz w:val="20"/>
          <w:szCs w:val="20"/>
        </w:rPr>
        <w:t> </w:t>
      </w:r>
      <w:r w:rsidRPr="002C14E9">
        <w:rPr>
          <w:rFonts w:eastAsia="Calibri"/>
          <w:b/>
          <w:spacing w:val="-2"/>
          <w:sz w:val="20"/>
          <w:szCs w:val="20"/>
        </w:rPr>
        <w:t>100</w:t>
      </w:r>
      <w:r>
        <w:rPr>
          <w:rFonts w:eastAsia="Calibri"/>
          <w:b/>
          <w:spacing w:val="-2"/>
          <w:sz w:val="20"/>
          <w:szCs w:val="20"/>
        </w:rPr>
        <w:t> </w:t>
      </w:r>
      <w:r w:rsidRPr="002C14E9">
        <w:rPr>
          <w:rFonts w:eastAsia="Calibri"/>
          <w:b/>
          <w:spacing w:val="-2"/>
          <w:sz w:val="20"/>
          <w:szCs w:val="20"/>
        </w:rPr>
        <w:t>8180</w:t>
      </w:r>
      <w:r w:rsidRPr="002C14E9">
        <w:rPr>
          <w:rFonts w:eastAsia="Calibri"/>
          <w:spacing w:val="-2"/>
          <w:sz w:val="20"/>
          <w:szCs w:val="20"/>
        </w:rPr>
        <w:t xml:space="preserve"> (указан на оборотной стороне </w:t>
      </w:r>
      <w:r>
        <w:rPr>
          <w:rFonts w:eastAsia="Calibri"/>
          <w:spacing w:val="-2"/>
          <w:sz w:val="20"/>
          <w:szCs w:val="20"/>
        </w:rPr>
        <w:t>СКБ</w:t>
      </w:r>
      <w:r w:rsidRPr="002C14E9">
        <w:rPr>
          <w:rFonts w:eastAsia="Calibri"/>
          <w:spacing w:val="-2"/>
          <w:sz w:val="20"/>
          <w:szCs w:val="20"/>
        </w:rPr>
        <w:t>)</w:t>
      </w:r>
      <w:r>
        <w:rPr>
          <w:rFonts w:eastAsia="Calibri"/>
          <w:spacing w:val="-2"/>
          <w:sz w:val="20"/>
          <w:szCs w:val="20"/>
        </w:rPr>
        <w:t>.</w:t>
      </w:r>
    </w:p>
    <w:p w:rsidR="005B47C5" w:rsidRDefault="005B47C5" w:rsidP="005B47C5">
      <w:pPr>
        <w:pStyle w:val="af1"/>
        <w:spacing w:before="0" w:beforeAutospacing="0" w:after="80" w:afterAutospacing="0"/>
        <w:jc w:val="both"/>
        <w:rPr>
          <w:rFonts w:eastAsia="Calibri"/>
          <w:bCs/>
          <w:sz w:val="20"/>
          <w:szCs w:val="20"/>
          <w:lang w:eastAsia="en-US"/>
        </w:rPr>
      </w:pPr>
      <w:r w:rsidRPr="002C14E9">
        <w:rPr>
          <w:rFonts w:eastAsia="Calibri"/>
          <w:b/>
          <w:bCs/>
          <w:sz w:val="20"/>
          <w:szCs w:val="20"/>
          <w:lang w:eastAsia="en-US"/>
        </w:rPr>
        <w:t>Транспортное приложение Единый социальный проездной билет (ЕСПБ)</w:t>
      </w:r>
      <w:r w:rsidRPr="002C14E9">
        <w:rPr>
          <w:rFonts w:eastAsia="Calibri"/>
          <w:bCs/>
          <w:sz w:val="20"/>
          <w:szCs w:val="20"/>
          <w:lang w:eastAsia="en-US"/>
        </w:rPr>
        <w:t xml:space="preserve"> доступен</w:t>
      </w:r>
      <w:r w:rsidRPr="002C14E9">
        <w:rPr>
          <w:rFonts w:eastAsia="Calibri"/>
          <w:b/>
          <w:bCs/>
          <w:sz w:val="20"/>
          <w:szCs w:val="20"/>
          <w:lang w:eastAsia="en-US"/>
        </w:rPr>
        <w:t xml:space="preserve"> только для льготных категорий граждан</w:t>
      </w:r>
      <w:r w:rsidRPr="002C14E9">
        <w:rPr>
          <w:rFonts w:eastAsia="Calibri"/>
          <w:bCs/>
          <w:sz w:val="20"/>
          <w:szCs w:val="20"/>
          <w:lang w:eastAsia="en-US"/>
        </w:rPr>
        <w:t xml:space="preserve"> для</w:t>
      </w:r>
      <w:r>
        <w:rPr>
          <w:rFonts w:eastAsia="Calibri"/>
          <w:bCs/>
          <w:sz w:val="20"/>
          <w:szCs w:val="20"/>
          <w:lang w:eastAsia="en-US"/>
        </w:rPr>
        <w:t xml:space="preserve"> регистрации</w:t>
      </w:r>
      <w:r w:rsidRPr="002C14E9">
        <w:rPr>
          <w:rFonts w:eastAsia="Calibri"/>
          <w:bCs/>
          <w:sz w:val="20"/>
          <w:szCs w:val="20"/>
          <w:lang w:eastAsia="en-US"/>
        </w:rPr>
        <w:t xml:space="preserve"> проезда в </w:t>
      </w:r>
      <w:r>
        <w:rPr>
          <w:rFonts w:eastAsia="Calibri"/>
          <w:bCs/>
          <w:sz w:val="20"/>
          <w:szCs w:val="20"/>
          <w:lang w:eastAsia="en-US"/>
        </w:rPr>
        <w:t>государственном и муниципальном пассажирском</w:t>
      </w:r>
      <w:r w:rsidRPr="002C14E9">
        <w:rPr>
          <w:rFonts w:eastAsia="Calibri"/>
          <w:bCs/>
          <w:sz w:val="20"/>
          <w:szCs w:val="20"/>
          <w:lang w:eastAsia="en-US"/>
        </w:rPr>
        <w:t xml:space="preserve"> транспорте. Пополнение ЕСПБ осуществляется один раз в месяц, с 20 числа текущего месяца по 10 число </w:t>
      </w:r>
      <w:r>
        <w:rPr>
          <w:rFonts w:eastAsia="Calibri"/>
          <w:bCs/>
          <w:sz w:val="20"/>
          <w:szCs w:val="20"/>
          <w:lang w:eastAsia="en-US"/>
        </w:rPr>
        <w:t>оплачиваемого</w:t>
      </w:r>
      <w:r w:rsidRPr="002C14E9">
        <w:rPr>
          <w:rFonts w:eastAsia="Calibri"/>
          <w:bCs/>
          <w:sz w:val="20"/>
          <w:szCs w:val="20"/>
          <w:lang w:eastAsia="en-US"/>
        </w:rPr>
        <w:t xml:space="preserve"> месяца. Стоимость пополнения ЕСПБ </w:t>
      </w:r>
      <w:r>
        <w:rPr>
          <w:rFonts w:eastAsia="Calibri"/>
          <w:bCs/>
          <w:sz w:val="20"/>
          <w:szCs w:val="20"/>
          <w:lang w:eastAsia="en-US"/>
        </w:rPr>
        <w:t>составляет</w:t>
      </w:r>
      <w:r w:rsidRPr="002C14E9">
        <w:rPr>
          <w:rFonts w:eastAsia="Calibri"/>
          <w:bCs/>
          <w:sz w:val="20"/>
          <w:szCs w:val="20"/>
          <w:lang w:eastAsia="en-US"/>
        </w:rPr>
        <w:t xml:space="preserve"> 600 рублей</w:t>
      </w:r>
      <w:r>
        <w:rPr>
          <w:rFonts w:eastAsia="Calibri"/>
          <w:bCs/>
          <w:sz w:val="20"/>
          <w:szCs w:val="20"/>
          <w:lang w:eastAsia="en-US"/>
        </w:rPr>
        <w:t xml:space="preserve">, </w:t>
      </w:r>
      <w:r w:rsidRPr="002C14E9">
        <w:rPr>
          <w:rFonts w:eastAsia="Calibri"/>
          <w:bCs/>
          <w:sz w:val="20"/>
          <w:szCs w:val="20"/>
          <w:lang w:eastAsia="en-US"/>
        </w:rPr>
        <w:t>количество поездок в течение</w:t>
      </w:r>
      <w:r>
        <w:rPr>
          <w:rFonts w:eastAsia="Calibri"/>
          <w:bCs/>
          <w:sz w:val="20"/>
          <w:szCs w:val="20"/>
          <w:lang w:eastAsia="en-US"/>
        </w:rPr>
        <w:t xml:space="preserve"> календарного</w:t>
      </w:r>
      <w:r w:rsidRPr="002C14E9">
        <w:rPr>
          <w:rFonts w:eastAsia="Calibri"/>
          <w:bCs/>
          <w:sz w:val="20"/>
          <w:szCs w:val="20"/>
          <w:lang w:eastAsia="en-US"/>
        </w:rPr>
        <w:t xml:space="preserve"> месяца</w:t>
      </w:r>
      <w:r>
        <w:rPr>
          <w:rFonts w:eastAsia="Calibri"/>
          <w:bCs/>
          <w:sz w:val="20"/>
          <w:szCs w:val="20"/>
          <w:lang w:eastAsia="en-US"/>
        </w:rPr>
        <w:t xml:space="preserve"> – не ограничено</w:t>
      </w:r>
      <w:r w:rsidRPr="002C14E9">
        <w:rPr>
          <w:rFonts w:eastAsia="Calibri"/>
          <w:bCs/>
          <w:sz w:val="20"/>
          <w:szCs w:val="20"/>
          <w:lang w:eastAsia="en-US"/>
        </w:rPr>
        <w:t>.</w:t>
      </w:r>
    </w:p>
    <w:p w:rsidR="005B47C5" w:rsidRDefault="005B47C5" w:rsidP="005B47C5">
      <w:pPr>
        <w:pStyle w:val="af1"/>
        <w:spacing w:before="0" w:beforeAutospacing="0" w:after="80" w:afterAutospacing="0"/>
        <w:jc w:val="both"/>
        <w:rPr>
          <w:rFonts w:eastAsia="Calibri"/>
          <w:bCs/>
          <w:sz w:val="20"/>
          <w:szCs w:val="20"/>
          <w:lang w:eastAsia="en-US"/>
        </w:rPr>
      </w:pPr>
      <w:r>
        <w:rPr>
          <w:rFonts w:eastAsia="Calibri"/>
          <w:b/>
          <w:spacing w:val="-2"/>
          <w:sz w:val="20"/>
          <w:szCs w:val="20"/>
        </w:rPr>
        <w:t xml:space="preserve">Транспортное приложение </w:t>
      </w:r>
      <w:r w:rsidRPr="002C14E9">
        <w:rPr>
          <w:rFonts w:eastAsia="Calibri"/>
          <w:b/>
          <w:spacing w:val="-2"/>
          <w:sz w:val="20"/>
          <w:szCs w:val="20"/>
        </w:rPr>
        <w:t>Единая транспортная карта</w:t>
      </w:r>
      <w:r>
        <w:rPr>
          <w:rFonts w:eastAsia="Calibri"/>
          <w:b/>
          <w:spacing w:val="-2"/>
          <w:sz w:val="20"/>
          <w:szCs w:val="20"/>
        </w:rPr>
        <w:t xml:space="preserve"> «АЛГА»</w:t>
      </w:r>
      <w:r w:rsidRPr="002C14E9">
        <w:rPr>
          <w:rFonts w:eastAsia="Calibri"/>
          <w:b/>
          <w:spacing w:val="-2"/>
          <w:sz w:val="20"/>
          <w:szCs w:val="20"/>
        </w:rPr>
        <w:t xml:space="preserve"> (ЕТК)</w:t>
      </w:r>
      <w:r w:rsidRPr="002C14E9">
        <w:rPr>
          <w:rFonts w:eastAsia="Calibri"/>
          <w:spacing w:val="-2"/>
          <w:sz w:val="20"/>
          <w:szCs w:val="20"/>
        </w:rPr>
        <w:t xml:space="preserve"> доступн</w:t>
      </w:r>
      <w:r>
        <w:rPr>
          <w:rFonts w:eastAsia="Calibri"/>
          <w:spacing w:val="-2"/>
          <w:sz w:val="20"/>
          <w:szCs w:val="20"/>
        </w:rPr>
        <w:t>о</w:t>
      </w:r>
      <w:r w:rsidRPr="002C14E9">
        <w:rPr>
          <w:rFonts w:eastAsia="Calibri"/>
          <w:spacing w:val="-2"/>
          <w:sz w:val="20"/>
          <w:szCs w:val="20"/>
        </w:rPr>
        <w:t xml:space="preserve"> для всех категорий граждан </w:t>
      </w:r>
      <w:r w:rsidRPr="002C14E9">
        <w:rPr>
          <w:rFonts w:eastAsia="Calibri"/>
          <w:bCs/>
          <w:sz w:val="20"/>
          <w:szCs w:val="20"/>
          <w:lang w:eastAsia="en-US"/>
        </w:rPr>
        <w:t xml:space="preserve">для оплаты проезда в общественном транспорте. Стоимость пополнения ЕТК не ограничена. Количество поездок </w:t>
      </w:r>
      <w:r>
        <w:rPr>
          <w:rFonts w:eastAsia="Calibri"/>
          <w:bCs/>
          <w:sz w:val="20"/>
          <w:szCs w:val="20"/>
          <w:lang w:eastAsia="en-US"/>
        </w:rPr>
        <w:t>устанавливается перевозчиками</w:t>
      </w:r>
      <w:r w:rsidRPr="002C14E9">
        <w:rPr>
          <w:rFonts w:eastAsia="Calibri"/>
          <w:bCs/>
          <w:sz w:val="20"/>
          <w:szCs w:val="20"/>
          <w:lang w:eastAsia="en-US"/>
        </w:rPr>
        <w:t xml:space="preserve">. Перечень пунктов пополнения доступен на </w:t>
      </w:r>
      <w:proofErr w:type="gramStart"/>
      <w:r w:rsidRPr="002C14E9">
        <w:rPr>
          <w:rFonts w:eastAsia="Calibri"/>
          <w:bCs/>
          <w:sz w:val="20"/>
          <w:szCs w:val="20"/>
          <w:lang w:eastAsia="en-US"/>
        </w:rPr>
        <w:t xml:space="preserve">сайте </w:t>
      </w:r>
      <w:r w:rsidRPr="00C1037D">
        <w:t xml:space="preserve"> </w:t>
      </w:r>
      <w:r w:rsidRPr="00DF57D2">
        <w:rPr>
          <w:rFonts w:eastAsia="Calibri"/>
          <w:bCs/>
          <w:sz w:val="20"/>
          <w:szCs w:val="20"/>
          <w:lang w:eastAsia="en-US"/>
        </w:rPr>
        <w:t>https://alga-card.ru</w:t>
      </w:r>
      <w:proofErr w:type="gramEnd"/>
      <w:r>
        <w:rPr>
          <w:rFonts w:eastAsia="Calibri"/>
          <w:bCs/>
          <w:sz w:val="20"/>
          <w:szCs w:val="20"/>
          <w:lang w:eastAsia="en-US"/>
        </w:rPr>
        <w:t>. Номер «АЛГА» 19-значный, находится на оборотной стороне карты.</w:t>
      </w:r>
    </w:p>
    <w:p w:rsidR="005B47C5" w:rsidRPr="00DF57D2" w:rsidRDefault="005B47C5" w:rsidP="005B47C5">
      <w:pPr>
        <w:pStyle w:val="af1"/>
        <w:spacing w:before="0" w:beforeAutospacing="0" w:after="80" w:afterAutospacing="0"/>
        <w:jc w:val="both"/>
        <w:rPr>
          <w:rFonts w:eastAsia="Calibri"/>
          <w:bCs/>
          <w:sz w:val="20"/>
          <w:szCs w:val="20"/>
          <w:lang w:eastAsia="en-US"/>
        </w:rPr>
      </w:pPr>
      <w:r w:rsidRPr="00DF57D2">
        <w:rPr>
          <w:rFonts w:eastAsia="Calibri"/>
          <w:b/>
          <w:bCs/>
          <w:sz w:val="20"/>
          <w:szCs w:val="20"/>
          <w:lang w:eastAsia="en-US"/>
        </w:rPr>
        <w:t>Дисконтный приложение СКБ</w:t>
      </w:r>
      <w:r>
        <w:rPr>
          <w:rFonts w:eastAsia="Calibri"/>
          <w:bCs/>
          <w:sz w:val="20"/>
          <w:szCs w:val="20"/>
          <w:lang w:eastAsia="en-US"/>
        </w:rPr>
        <w:t xml:space="preserve"> позволяет получать держателям СКБ скидки в сетях магазинов-участников. </w:t>
      </w:r>
      <w:r w:rsidRPr="00DF57D2">
        <w:rPr>
          <w:rFonts w:eastAsia="Calibri"/>
          <w:bCs/>
          <w:sz w:val="20"/>
          <w:szCs w:val="20"/>
          <w:lang w:eastAsia="en-US"/>
        </w:rPr>
        <w:t xml:space="preserve">В настоящее время СКБ принимается как карта лояльности в торговых сетях «Байрам», «Сабантуй», сетях книжных магазинов «ЭДВИС», «Мир книг», «Офис-класс» и «Юные таланты Башкортостана», в </w:t>
      </w:r>
      <w:proofErr w:type="spellStart"/>
      <w:r w:rsidRPr="00DF57D2">
        <w:rPr>
          <w:rFonts w:eastAsia="Calibri"/>
          <w:bCs/>
          <w:sz w:val="20"/>
          <w:szCs w:val="20"/>
          <w:lang w:eastAsia="en-US"/>
        </w:rPr>
        <w:t>Имплант</w:t>
      </w:r>
      <w:proofErr w:type="spellEnd"/>
      <w:r w:rsidRPr="00DF57D2">
        <w:rPr>
          <w:rFonts w:eastAsia="Calibri"/>
          <w:bCs/>
          <w:sz w:val="20"/>
          <w:szCs w:val="20"/>
          <w:lang w:eastAsia="en-US"/>
        </w:rPr>
        <w:t xml:space="preserve"> АРТ Уфа и сети магазинов «ГАЛАМАРТ».</w:t>
      </w:r>
      <w:r>
        <w:rPr>
          <w:rFonts w:eastAsia="Calibri"/>
          <w:bCs/>
          <w:sz w:val="20"/>
          <w:szCs w:val="20"/>
          <w:lang w:eastAsia="en-US"/>
        </w:rPr>
        <w:t xml:space="preserve"> Карта предъявляется на кассе при расчете.</w:t>
      </w:r>
    </w:p>
    <w:p w:rsidR="005B47C5" w:rsidRPr="002C14E9" w:rsidRDefault="005B47C5" w:rsidP="005B47C5">
      <w:pPr>
        <w:spacing w:after="80"/>
        <w:rPr>
          <w:rFonts w:eastAsia="Calibri"/>
          <w:sz w:val="20"/>
          <w:szCs w:val="20"/>
        </w:rPr>
      </w:pPr>
      <w:r w:rsidRPr="002C14E9">
        <w:rPr>
          <w:rFonts w:eastAsia="Calibri"/>
          <w:b/>
          <w:spacing w:val="-3"/>
          <w:sz w:val="20"/>
          <w:szCs w:val="20"/>
        </w:rPr>
        <w:t xml:space="preserve">Что делать при утрате </w:t>
      </w:r>
      <w:r>
        <w:rPr>
          <w:rFonts w:eastAsia="Calibri"/>
          <w:b/>
          <w:spacing w:val="-3"/>
          <w:sz w:val="20"/>
          <w:szCs w:val="20"/>
        </w:rPr>
        <w:t>СКБ</w:t>
      </w:r>
      <w:r w:rsidRPr="002C14E9">
        <w:rPr>
          <w:rFonts w:eastAsia="Calibri"/>
          <w:b/>
          <w:spacing w:val="-3"/>
          <w:sz w:val="20"/>
          <w:szCs w:val="20"/>
        </w:rPr>
        <w:t xml:space="preserve">? </w:t>
      </w:r>
      <w:r w:rsidRPr="002C14E9">
        <w:rPr>
          <w:rFonts w:eastAsia="Calibri"/>
          <w:sz w:val="20"/>
          <w:szCs w:val="20"/>
        </w:rPr>
        <w:t xml:space="preserve">О факте утери/кражи </w:t>
      </w:r>
      <w:r>
        <w:rPr>
          <w:rFonts w:eastAsia="Calibri"/>
          <w:sz w:val="20"/>
          <w:szCs w:val="20"/>
        </w:rPr>
        <w:t>СКБ</w:t>
      </w:r>
      <w:r w:rsidRPr="002C14E9">
        <w:rPr>
          <w:rFonts w:eastAsia="Calibri"/>
          <w:sz w:val="20"/>
          <w:szCs w:val="20"/>
        </w:rPr>
        <w:t xml:space="preserve"> необходимо </w:t>
      </w:r>
      <w:r w:rsidRPr="002C14E9">
        <w:rPr>
          <w:rFonts w:eastAsia="Calibri"/>
          <w:spacing w:val="-2"/>
          <w:sz w:val="20"/>
          <w:szCs w:val="20"/>
        </w:rPr>
        <w:t xml:space="preserve">сообщить по бесплатному номеру </w:t>
      </w:r>
      <w:r w:rsidRPr="002C14E9">
        <w:rPr>
          <w:rFonts w:eastAsia="Calibri"/>
          <w:sz w:val="20"/>
          <w:szCs w:val="20"/>
        </w:rPr>
        <w:t xml:space="preserve">8 800 100 8180, а также обратиться </w:t>
      </w:r>
      <w:r>
        <w:rPr>
          <w:rFonts w:eastAsia="Calibri"/>
          <w:sz w:val="20"/>
          <w:szCs w:val="20"/>
        </w:rPr>
        <w:t>в пункты</w:t>
      </w:r>
      <w:r w:rsidRPr="002C14E9">
        <w:rPr>
          <w:rFonts w:eastAsia="Calibri"/>
          <w:sz w:val="20"/>
          <w:szCs w:val="20"/>
        </w:rPr>
        <w:t xml:space="preserve"> оформления </w:t>
      </w:r>
      <w:r>
        <w:rPr>
          <w:rFonts w:eastAsia="Calibri"/>
          <w:sz w:val="20"/>
          <w:szCs w:val="20"/>
        </w:rPr>
        <w:t>СКБ</w:t>
      </w:r>
      <w:r w:rsidRPr="002C14E9">
        <w:rPr>
          <w:rFonts w:eastAsia="Calibri"/>
          <w:sz w:val="20"/>
          <w:szCs w:val="20"/>
        </w:rPr>
        <w:t xml:space="preserve"> </w:t>
      </w:r>
      <w:r>
        <w:rPr>
          <w:rFonts w:eastAsia="Calibri"/>
          <w:sz w:val="20"/>
          <w:szCs w:val="20"/>
        </w:rPr>
        <w:t>для</w:t>
      </w:r>
      <w:r w:rsidRPr="002C14E9">
        <w:rPr>
          <w:rFonts w:eastAsia="Calibri"/>
          <w:sz w:val="20"/>
          <w:szCs w:val="20"/>
        </w:rPr>
        <w:t xml:space="preserve"> </w:t>
      </w:r>
      <w:proofErr w:type="spellStart"/>
      <w:r w:rsidRPr="002C14E9">
        <w:rPr>
          <w:rFonts w:eastAsia="Calibri"/>
          <w:sz w:val="20"/>
          <w:szCs w:val="20"/>
        </w:rPr>
        <w:t>перевыпуска</w:t>
      </w:r>
      <w:proofErr w:type="spellEnd"/>
      <w:r w:rsidRPr="002C14E9">
        <w:rPr>
          <w:rFonts w:eastAsia="Calibri"/>
          <w:sz w:val="20"/>
          <w:szCs w:val="20"/>
        </w:rPr>
        <w:t xml:space="preserve">. </w:t>
      </w:r>
      <w:proofErr w:type="spellStart"/>
      <w:r w:rsidRPr="002C14E9">
        <w:rPr>
          <w:rFonts w:eastAsia="Calibri"/>
          <w:sz w:val="20"/>
          <w:szCs w:val="20"/>
        </w:rPr>
        <w:t>Перевыпуск</w:t>
      </w:r>
      <w:proofErr w:type="spellEnd"/>
      <w:r w:rsidRPr="002C14E9">
        <w:rPr>
          <w:rFonts w:eastAsia="Calibri"/>
          <w:sz w:val="20"/>
          <w:szCs w:val="20"/>
        </w:rPr>
        <w:t xml:space="preserve"> </w:t>
      </w:r>
      <w:r>
        <w:rPr>
          <w:rFonts w:eastAsia="Calibri"/>
          <w:sz w:val="20"/>
          <w:szCs w:val="20"/>
        </w:rPr>
        <w:t>СКБ</w:t>
      </w:r>
      <w:r w:rsidRPr="002C14E9">
        <w:rPr>
          <w:rFonts w:eastAsia="Calibri"/>
          <w:sz w:val="20"/>
          <w:szCs w:val="20"/>
        </w:rPr>
        <w:t xml:space="preserve"> осуществляется в соответствии с Тарифами (</w:t>
      </w:r>
      <w:hyperlink r:id="rId139" w:history="1">
        <w:r w:rsidRPr="002C14E9">
          <w:rPr>
            <w:rStyle w:val="ad"/>
            <w:bCs/>
            <w:sz w:val="20"/>
            <w:szCs w:val="20"/>
            <w:lang w:val="en-US"/>
          </w:rPr>
          <w:t>www</w:t>
        </w:r>
        <w:r w:rsidRPr="002C14E9">
          <w:rPr>
            <w:rStyle w:val="ad"/>
            <w:bCs/>
            <w:sz w:val="20"/>
            <w:szCs w:val="20"/>
          </w:rPr>
          <w:t>.</w:t>
        </w:r>
        <w:proofErr w:type="spellStart"/>
        <w:r w:rsidRPr="002C14E9">
          <w:rPr>
            <w:rStyle w:val="ad"/>
            <w:bCs/>
            <w:sz w:val="20"/>
            <w:szCs w:val="20"/>
            <w:lang w:val="en-US"/>
          </w:rPr>
          <w:t>brsc</w:t>
        </w:r>
        <w:proofErr w:type="spellEnd"/>
        <w:r w:rsidRPr="002C14E9">
          <w:rPr>
            <w:rStyle w:val="ad"/>
            <w:bCs/>
            <w:sz w:val="20"/>
            <w:szCs w:val="20"/>
          </w:rPr>
          <w:t>.</w:t>
        </w:r>
        <w:proofErr w:type="spellStart"/>
        <w:r w:rsidRPr="002C14E9">
          <w:rPr>
            <w:rStyle w:val="ad"/>
            <w:bCs/>
            <w:sz w:val="20"/>
            <w:szCs w:val="20"/>
            <w:lang w:val="en-US"/>
          </w:rPr>
          <w:t>ru</w:t>
        </w:r>
        <w:proofErr w:type="spellEnd"/>
      </w:hyperlink>
      <w:r w:rsidRPr="002C14E9">
        <w:rPr>
          <w:sz w:val="20"/>
          <w:szCs w:val="20"/>
        </w:rPr>
        <w:t>)</w:t>
      </w:r>
      <w:r>
        <w:rPr>
          <w:sz w:val="20"/>
          <w:szCs w:val="20"/>
        </w:rPr>
        <w:t>.</w:t>
      </w:r>
    </w:p>
    <w:p w:rsidR="005B47C5" w:rsidRPr="002C14E9" w:rsidRDefault="005B47C5" w:rsidP="005B47C5">
      <w:pPr>
        <w:widowControl w:val="0"/>
        <w:shd w:val="clear" w:color="auto" w:fill="FFFFFF"/>
        <w:autoSpaceDE w:val="0"/>
        <w:autoSpaceDN w:val="0"/>
        <w:adjustRightInd w:val="0"/>
        <w:spacing w:after="80"/>
        <w:jc w:val="both"/>
        <w:rPr>
          <w:rFonts w:eastAsia="Calibri"/>
          <w:sz w:val="20"/>
          <w:szCs w:val="20"/>
        </w:rPr>
      </w:pPr>
      <w:r w:rsidRPr="002C14E9">
        <w:rPr>
          <w:rFonts w:eastAsia="Calibri"/>
          <w:b/>
          <w:spacing w:val="-3"/>
          <w:sz w:val="20"/>
          <w:szCs w:val="20"/>
        </w:rPr>
        <w:t xml:space="preserve">В каком случае Вам следует заменить </w:t>
      </w:r>
      <w:r>
        <w:rPr>
          <w:rFonts w:eastAsia="Calibri"/>
          <w:b/>
          <w:spacing w:val="-3"/>
          <w:sz w:val="20"/>
          <w:szCs w:val="20"/>
        </w:rPr>
        <w:t>СКБ</w:t>
      </w:r>
      <w:r w:rsidRPr="002C14E9">
        <w:rPr>
          <w:rFonts w:eastAsia="Calibri"/>
          <w:b/>
          <w:spacing w:val="-3"/>
          <w:sz w:val="20"/>
          <w:szCs w:val="20"/>
        </w:rPr>
        <w:t xml:space="preserve">? </w:t>
      </w:r>
      <w:r w:rsidRPr="002C14E9">
        <w:rPr>
          <w:rFonts w:eastAsia="Calibri"/>
          <w:sz w:val="20"/>
          <w:szCs w:val="20"/>
        </w:rPr>
        <w:t xml:space="preserve">При изменении Фамилии/Имени/Отчества Вам следует обратиться по месту оформления </w:t>
      </w:r>
      <w:r>
        <w:rPr>
          <w:rFonts w:eastAsia="Calibri"/>
          <w:sz w:val="20"/>
          <w:szCs w:val="20"/>
        </w:rPr>
        <w:t>СКБ</w:t>
      </w:r>
      <w:r w:rsidRPr="002C14E9">
        <w:rPr>
          <w:rFonts w:eastAsia="Calibri"/>
          <w:sz w:val="20"/>
          <w:szCs w:val="20"/>
        </w:rPr>
        <w:t xml:space="preserve"> для оформления соответствующего заявления о замене. Замена Социальной карты осуществляется </w:t>
      </w:r>
      <w:r w:rsidRPr="002C14E9">
        <w:rPr>
          <w:rFonts w:eastAsia="Calibri"/>
          <w:spacing w:val="-1"/>
          <w:sz w:val="20"/>
          <w:szCs w:val="20"/>
        </w:rPr>
        <w:t xml:space="preserve">в соответствии с Тарифами </w:t>
      </w:r>
      <w:r w:rsidRPr="002C14E9">
        <w:rPr>
          <w:rFonts w:eastAsia="Calibri"/>
          <w:sz w:val="20"/>
          <w:szCs w:val="20"/>
        </w:rPr>
        <w:t>(</w:t>
      </w:r>
      <w:hyperlink r:id="rId140" w:history="1">
        <w:r w:rsidRPr="002C14E9">
          <w:rPr>
            <w:rStyle w:val="ad"/>
            <w:bCs/>
            <w:sz w:val="20"/>
            <w:szCs w:val="20"/>
            <w:lang w:val="en-US"/>
          </w:rPr>
          <w:t>www</w:t>
        </w:r>
        <w:r w:rsidRPr="002C14E9">
          <w:rPr>
            <w:rStyle w:val="ad"/>
            <w:bCs/>
            <w:sz w:val="20"/>
            <w:szCs w:val="20"/>
          </w:rPr>
          <w:t>.</w:t>
        </w:r>
        <w:proofErr w:type="spellStart"/>
        <w:r w:rsidRPr="002C14E9">
          <w:rPr>
            <w:rStyle w:val="ad"/>
            <w:bCs/>
            <w:sz w:val="20"/>
            <w:szCs w:val="20"/>
            <w:lang w:val="en-US"/>
          </w:rPr>
          <w:t>brsc</w:t>
        </w:r>
        <w:proofErr w:type="spellEnd"/>
        <w:r w:rsidRPr="002C14E9">
          <w:rPr>
            <w:rStyle w:val="ad"/>
            <w:bCs/>
            <w:sz w:val="20"/>
            <w:szCs w:val="20"/>
          </w:rPr>
          <w:t>.</w:t>
        </w:r>
        <w:proofErr w:type="spellStart"/>
        <w:r w:rsidRPr="002C14E9">
          <w:rPr>
            <w:rStyle w:val="ad"/>
            <w:bCs/>
            <w:sz w:val="20"/>
            <w:szCs w:val="20"/>
            <w:lang w:val="en-US"/>
          </w:rPr>
          <w:t>ru</w:t>
        </w:r>
        <w:proofErr w:type="spellEnd"/>
      </w:hyperlink>
      <w:r w:rsidRPr="002C14E9">
        <w:rPr>
          <w:sz w:val="20"/>
          <w:szCs w:val="20"/>
        </w:rPr>
        <w:t>)</w:t>
      </w:r>
      <w:r w:rsidRPr="002C14E9">
        <w:rPr>
          <w:rFonts w:eastAsia="Calibri"/>
          <w:sz w:val="20"/>
          <w:szCs w:val="20"/>
        </w:rPr>
        <w:t>.</w:t>
      </w:r>
    </w:p>
    <w:p w:rsidR="005B47C5" w:rsidRPr="002C14E9" w:rsidRDefault="005B47C5" w:rsidP="005B47C5">
      <w:pPr>
        <w:shd w:val="clear" w:color="auto" w:fill="FFFFFF"/>
        <w:ind w:right="11"/>
        <w:jc w:val="both"/>
        <w:rPr>
          <w:b/>
          <w:sz w:val="20"/>
          <w:szCs w:val="20"/>
        </w:rPr>
      </w:pPr>
      <w:r w:rsidRPr="002C14E9">
        <w:rPr>
          <w:b/>
          <w:sz w:val="20"/>
          <w:szCs w:val="20"/>
        </w:rPr>
        <w:t>Социальная карта</w:t>
      </w:r>
      <w:r>
        <w:rPr>
          <w:b/>
          <w:sz w:val="20"/>
          <w:szCs w:val="20"/>
        </w:rPr>
        <w:t xml:space="preserve"> Башкортостана</w:t>
      </w:r>
      <w:r w:rsidRPr="002C14E9">
        <w:rPr>
          <w:b/>
          <w:sz w:val="20"/>
          <w:szCs w:val="20"/>
        </w:rPr>
        <w:t xml:space="preserve"> не подлежит передаче другому </w:t>
      </w:r>
      <w:proofErr w:type="gramStart"/>
      <w:r w:rsidRPr="002C14E9">
        <w:rPr>
          <w:b/>
          <w:sz w:val="20"/>
          <w:szCs w:val="20"/>
        </w:rPr>
        <w:t>лицу !</w:t>
      </w:r>
      <w:proofErr w:type="gramEnd"/>
    </w:p>
    <w:p w:rsidR="005B47C5" w:rsidRPr="002C14E9" w:rsidRDefault="005B47C5" w:rsidP="005B47C5">
      <w:pPr>
        <w:rPr>
          <w:sz w:val="28"/>
          <w:szCs w:val="28"/>
        </w:rPr>
      </w:pPr>
      <w:r w:rsidRPr="002C14E9">
        <w:rPr>
          <w:b/>
          <w:sz w:val="20"/>
          <w:szCs w:val="20"/>
        </w:rPr>
        <w:br w:type="page"/>
      </w:r>
    </w:p>
    <w:p w:rsidR="005B47C5" w:rsidRPr="00D02CC6" w:rsidRDefault="005B47C5" w:rsidP="005B47C5">
      <w:pPr>
        <w:spacing w:after="200" w:line="276" w:lineRule="auto"/>
        <w:jc w:val="right"/>
        <w:rPr>
          <w:rFonts w:eastAsia="+mn-ea"/>
          <w:b/>
          <w:bCs/>
        </w:rPr>
      </w:pPr>
      <w:r w:rsidRPr="002C14E9">
        <w:rPr>
          <w:rStyle w:val="FontStyle29"/>
        </w:rPr>
        <w:lastRenderedPageBreak/>
        <w:t>Приложение №</w:t>
      </w:r>
      <w:r>
        <w:rPr>
          <w:rStyle w:val="FontStyle29"/>
        </w:rPr>
        <w:t>3</w:t>
      </w:r>
    </w:p>
    <w:p w:rsidR="005B47C5" w:rsidRPr="002C14E9" w:rsidRDefault="005B47C5" w:rsidP="005B47C5">
      <w:pPr>
        <w:spacing w:line="276" w:lineRule="auto"/>
        <w:jc w:val="center"/>
        <w:rPr>
          <w:rFonts w:eastAsia="+mn-ea"/>
          <w:b/>
          <w:bCs/>
          <w:sz w:val="28"/>
          <w:szCs w:val="28"/>
        </w:rPr>
      </w:pPr>
      <w:r w:rsidRPr="002C14E9">
        <w:rPr>
          <w:rFonts w:eastAsia="+mn-ea"/>
          <w:b/>
          <w:bCs/>
          <w:sz w:val="28"/>
          <w:szCs w:val="28"/>
        </w:rPr>
        <w:t xml:space="preserve">Льготные категории граждан, имеющих право </w:t>
      </w:r>
    </w:p>
    <w:p w:rsidR="005B47C5" w:rsidRPr="002C14E9" w:rsidRDefault="005B47C5" w:rsidP="005B47C5">
      <w:pPr>
        <w:spacing w:line="276" w:lineRule="auto"/>
        <w:jc w:val="center"/>
        <w:rPr>
          <w:rFonts w:eastAsia="+mn-ea"/>
          <w:b/>
          <w:bCs/>
          <w:sz w:val="28"/>
          <w:szCs w:val="28"/>
        </w:rPr>
      </w:pPr>
      <w:r w:rsidRPr="002C14E9">
        <w:rPr>
          <w:rFonts w:eastAsia="+mn-ea"/>
          <w:b/>
          <w:bCs/>
          <w:sz w:val="28"/>
          <w:szCs w:val="28"/>
        </w:rPr>
        <w:t>на использование ЕСПБ:</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6948"/>
        <w:gridCol w:w="1664"/>
      </w:tblGrid>
      <w:tr w:rsidR="005B47C5" w:rsidRPr="002C14E9" w:rsidTr="004955FC">
        <w:trPr>
          <w:trHeight w:val="630"/>
        </w:trPr>
        <w:tc>
          <w:tcPr>
            <w:tcW w:w="688" w:type="pct"/>
            <w:shd w:val="clear" w:color="000000" w:fill="538ED5"/>
            <w:vAlign w:val="center"/>
            <w:hideMark/>
          </w:tcPr>
          <w:p w:rsidR="005B47C5" w:rsidRPr="002C14E9" w:rsidRDefault="005B47C5" w:rsidP="004955FC">
            <w:pPr>
              <w:jc w:val="center"/>
              <w:rPr>
                <w:b/>
                <w:bCs/>
                <w:color w:val="FFFFFF"/>
                <w:sz w:val="20"/>
                <w:szCs w:val="20"/>
              </w:rPr>
            </w:pPr>
            <w:r w:rsidRPr="002C14E9">
              <w:rPr>
                <w:b/>
                <w:bCs/>
                <w:color w:val="FFFFFF"/>
                <w:sz w:val="20"/>
                <w:szCs w:val="20"/>
              </w:rPr>
              <w:t>КОД ЛЬГОТЫ</w:t>
            </w:r>
          </w:p>
        </w:tc>
        <w:tc>
          <w:tcPr>
            <w:tcW w:w="3479" w:type="pct"/>
            <w:shd w:val="clear" w:color="000000" w:fill="538ED5"/>
            <w:vAlign w:val="center"/>
            <w:hideMark/>
          </w:tcPr>
          <w:p w:rsidR="005B47C5" w:rsidRPr="002C14E9" w:rsidRDefault="005B47C5" w:rsidP="004955FC">
            <w:pPr>
              <w:jc w:val="center"/>
              <w:rPr>
                <w:b/>
                <w:bCs/>
                <w:color w:val="FFFFFF"/>
                <w:sz w:val="20"/>
                <w:szCs w:val="20"/>
              </w:rPr>
            </w:pPr>
            <w:r w:rsidRPr="002C14E9">
              <w:rPr>
                <w:b/>
                <w:bCs/>
                <w:color w:val="FFFFFF"/>
                <w:sz w:val="20"/>
                <w:szCs w:val="20"/>
              </w:rPr>
              <w:t>НАИМЕНОВАНИЕ ЛЬГОТЫ</w:t>
            </w:r>
          </w:p>
        </w:tc>
        <w:tc>
          <w:tcPr>
            <w:tcW w:w="833" w:type="pct"/>
            <w:shd w:val="clear" w:color="000000" w:fill="538ED5"/>
            <w:vAlign w:val="center"/>
            <w:hideMark/>
          </w:tcPr>
          <w:p w:rsidR="005B47C5" w:rsidRPr="002C14E9" w:rsidRDefault="005B47C5" w:rsidP="004955FC">
            <w:pPr>
              <w:jc w:val="center"/>
              <w:rPr>
                <w:b/>
                <w:bCs/>
                <w:color w:val="FFFFFF"/>
                <w:sz w:val="20"/>
                <w:szCs w:val="20"/>
              </w:rPr>
            </w:pPr>
            <w:r w:rsidRPr="002C14E9">
              <w:rPr>
                <w:b/>
                <w:bCs/>
                <w:color w:val="FFFFFF"/>
                <w:sz w:val="20"/>
                <w:szCs w:val="20"/>
              </w:rPr>
              <w:t>ТИП ЛЬГОТЫ</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545</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ПЕНСИОНЕРЫ (НЕ ЛЬГОТНИКИ)</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Региональная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ИНВАЛИДЫ ВОЙНЫ</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УЧАСТНИКИ ВЕЛИКОЙ ОТЕЧЕСТВЕННОЙ ВОЙНЫ, СТАВШИЕ ИНВАЛИДАМИ</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В/СЛ МО,МВД,ФСБ,ГПЖС,СТАВШИЕ ИНВАЛИДАМИ ПРИ ИСПОЛНЕНИИ</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20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УЧАСТНИКИ ВЕЛИКОЙ ОТЕЧЕСТВЕННОЙ</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30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ВЕТЕРАНЫ БОЕВЫХ ДЕЙСТВИЙ</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40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ВОЕННОСЛУЖАЩИЕ НЕ МЕНЕЕ 6 МЕС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50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ЖИТЕЛЬ БЛОКАДНОГО ЛЕНИНГРАДА</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ЧЛЕНЫ СЕМЕЙ ПОГИБШИХ (УМЕР) ИНВ.,УЧАСТ.ВОВ И ВЕТ.Б/ДЕЙС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62</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ЧЛЕНЫ СЕМЕЙ ПОГИБШИХ ПРИ ИСПОЛНЕНИИ МО,МВД,ФСБ,ГПЖС,ДР.</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70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ГЕРОИ СССР, РФ, СОЦ.</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81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ИНВАЛИДЫ (I СТЕПЕНЬ)</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82</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ИНВАЛИДЫ (II СТЕПЕНЬ)</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83</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ИНВАЛИДЫ (III СТЕПЕНЬ)</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84</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ДЕТИ-ИНВАЛИДЫ</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85</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ИНВАЛИД БЕЗ СТЕПЕНИ</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 ПОЛУЧ. ЛУЧ. БОЛЕЗНЬ ИЛИ ДР. ЗАБОЛ. (ЧАЭС)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92</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ИНВАЛИДЫ ВСЛЕДСТВИЕ ЧАЭС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93</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УЧАСТНИКИ ЛПА,НА ЧАЭС В 86-87Г.И В 88-90Г.ОБ."УКРЫТИЕ"</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94</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В Т.Ч.ВОЕННОСЛУЖАЩИ,ПРИНИМ.В 88-90 ГГ.УЧ.В РАБОТАХ В ЗОНЕ ОТЧУЖДЕНИЯ НА ЧАЭС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630"/>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95</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ПОСТОЯННО ПРОЖИВАЮЩИЕ (РАБОТАЮЩИЕ) НА ТЕРРИТОРИИ ЗОНЫ ПРОЖИВАНИЯ С ПРАВОМ НА ОТСЕЛЕНИЕ</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630"/>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96</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ПОСТОЯННО ПРОЖИВАЮЩИЕ (РАБОТАЮЩИЕ) НА ТЕРРИТОРИИ ЗОНЫ ПРОЖИВАНИЯ С ЛЬГОТНЫМ СОЦИАЛЬНО-ЭКОНОМИЧЕСКИМ СТАТУСОМ</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98</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ЭВАКУИР. ИЗ ЗОНЫ ОТЧУЖДЕНИЯ ЧАЭС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100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ДЕТИ ДО 18 ЛЕТ, ПРОЖИВАЮЩИЕ В ЗОНЕ С ЛЬГОТНЫМ СОЦИАЛЬНО-ЭКОНОМИЧЕСКИМ</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111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ПОЛУЧИВШИЕ СУММАРНУЮ ДОЗУ ОБЛУЧЕНИЯ, ПРЕВЫШАЮЩУЮ 25 СЗВ (БЭР)</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РАБОТАЛ В ВОВ НА ВОЕННЫХ ОБЪЕКТАХ</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 ПОЛУЧ. ЛУЧ. БОЛ И ДР. ЗАБОЛ. (МАЯК)</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123</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ЛПА НА"МАЯК"В 57-58Г.И ГРАЖД.,ЗАНЯТ,НА РАБ.ТЕЧА В 49-56</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286"/>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124</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В Т.Ч.ВОЕН</w:t>
            </w:r>
            <w:r w:rsidRPr="002C14E9">
              <w:rPr>
                <w:color w:val="000000"/>
                <w:sz w:val="20"/>
                <w:szCs w:val="20"/>
              </w:rPr>
              <w:softHyphen/>
              <w:t>НОСЛУЖАЩИЕ, ПРИНИМАВШИЕ В 59-61 УЧАСТИЕ В ЛИКВИДАЦИИ ПОСЛЕДСТВИЙ АВАРИИ В 1957 "МАЯК"</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128</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 ЭВАКУИР.В 1957Г. "МАЯК"</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630"/>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129</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ДЕТИ ПЕРВОГО И ВТОРОГО ПОКОЛЕНИЯ, СТРАДАЮЩИЕ ЗАБОЛЕВАНИЯМИ ВСЛЕДСТВИЕ ВОЗДЕЙСТВИЯ РАДИАЦИИ НА РОДИТЕЛЕЙ</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131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ИЗ ПОДРАЗДЕЛЕНИЙ ОСОБОГО РИСКА, НЕ ИМЕЮЩИЕ ИНВАЛИДНОСТИ</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132</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ГРАЖДАНЕ ИЗ ПОДРАЗДЕЛЕНИЙ ОСОБОГО РИСКА, ИМЕЮЩИЕ ИНВАЛИДНОСТЬ</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140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БЫВШИЕ НЕСОВЕРШЕННОЛЕТНИЕ УЗНИКИ КОНЦЛАГЕРЕЙ - ИНВАЛИДЫ</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lastRenderedPageBreak/>
              <w:t>141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РАБ.,СЛУЖ.,ВОЕННОСЛ.,ПОЛУЧИВ,ПРОФ.ЗАБОЛЕВ.ВСЛЕДС.ЧАЭС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150</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БЫВШИЕ НЕСОВЕРШЕННОЛЕТНИЕ УЗНИКИ КОНЦЛАГЕРЕЙ</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601</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СЕМЬИ,УМЕР.УЧ.ЛПА НА ЧАЭС В 86-87Г.И В 88-90 ОБ.УКРЫТИЕ</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602</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СЕМЬИ ПОГИБ,НА ЧАЭС,УМЕРШИХ ВСЛ.ЛУЧ.БОЛ.,ДР.УМ.ИНВ.ЧАЭС</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603</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СЕМЬИ ГРАЖДАН,ПОЛУЧИВ,ЛУЧ.И ДР.ЗАБОЛЕВ.(СМЕРТЬ ОТ МАЯК)</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604</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СЕМЬИ ИНВАЛИДОВ "МАЯК", ЕСЛИ СМЕРТЬ ОТ "МАЯК"</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605</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СЕМЬИ,ПОТЕР.КОРМИЛЬЦА ИЗ ЧИСЛА ГР.ИЗ ПОДР.ОСОБ.РИСКА</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r w:rsidR="005B47C5" w:rsidRPr="002C14E9" w:rsidTr="004955FC">
        <w:trPr>
          <w:trHeight w:val="315"/>
        </w:trPr>
        <w:tc>
          <w:tcPr>
            <w:tcW w:w="688"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606</w:t>
            </w:r>
          </w:p>
        </w:tc>
        <w:tc>
          <w:tcPr>
            <w:tcW w:w="3479" w:type="pct"/>
            <w:shd w:val="clear" w:color="auto" w:fill="auto"/>
            <w:vAlign w:val="bottom"/>
            <w:hideMark/>
          </w:tcPr>
          <w:p w:rsidR="005B47C5" w:rsidRPr="002C14E9" w:rsidRDefault="005B47C5" w:rsidP="004955FC">
            <w:pPr>
              <w:rPr>
                <w:color w:val="000000"/>
                <w:sz w:val="20"/>
                <w:szCs w:val="20"/>
              </w:rPr>
            </w:pPr>
            <w:r w:rsidRPr="002C14E9">
              <w:rPr>
                <w:color w:val="000000"/>
                <w:sz w:val="20"/>
                <w:szCs w:val="20"/>
              </w:rPr>
              <w:t>ГРАЖД., ПОЛУЧИВ. ДОЗУ ОБЛ. БОЛЕЕ 25 БЭР (СЕМИПАЛ.)</w:t>
            </w:r>
          </w:p>
        </w:tc>
        <w:tc>
          <w:tcPr>
            <w:tcW w:w="833" w:type="pct"/>
            <w:shd w:val="clear" w:color="auto" w:fill="auto"/>
            <w:vAlign w:val="bottom"/>
            <w:hideMark/>
          </w:tcPr>
          <w:p w:rsidR="005B47C5" w:rsidRPr="002C14E9" w:rsidRDefault="005B47C5" w:rsidP="004955FC">
            <w:pPr>
              <w:jc w:val="center"/>
              <w:rPr>
                <w:color w:val="000000"/>
                <w:sz w:val="20"/>
                <w:szCs w:val="20"/>
              </w:rPr>
            </w:pPr>
            <w:r w:rsidRPr="002C14E9">
              <w:rPr>
                <w:color w:val="000000"/>
                <w:sz w:val="20"/>
                <w:szCs w:val="20"/>
              </w:rPr>
              <w:t>Федеральная</w:t>
            </w:r>
          </w:p>
        </w:tc>
      </w:tr>
    </w:tbl>
    <w:p w:rsidR="005B47C5" w:rsidRPr="002C14E9" w:rsidRDefault="005B47C5" w:rsidP="005B47C5">
      <w:pPr>
        <w:jc w:val="center"/>
        <w:rPr>
          <w:rFonts w:eastAsia="+mn-ea"/>
          <w:sz w:val="28"/>
          <w:szCs w:val="28"/>
        </w:rPr>
      </w:pPr>
    </w:p>
    <w:p w:rsidR="005B47C5" w:rsidRPr="002C14E9" w:rsidRDefault="005B47C5" w:rsidP="005B47C5">
      <w:pPr>
        <w:jc w:val="center"/>
        <w:rPr>
          <w:sz w:val="28"/>
          <w:szCs w:val="28"/>
        </w:rPr>
      </w:pPr>
      <w:r w:rsidRPr="002C14E9">
        <w:rPr>
          <w:rFonts w:eastAsia="+mn-ea"/>
          <w:sz w:val="28"/>
          <w:szCs w:val="28"/>
        </w:rPr>
        <w:t xml:space="preserve">Льготные категории граждан, имеющих право на использование ЕСПБ </w:t>
      </w:r>
      <w:r w:rsidRPr="002C14E9">
        <w:rPr>
          <w:rFonts w:eastAsia="+mn-ea"/>
          <w:b/>
          <w:bCs/>
          <w:sz w:val="28"/>
          <w:szCs w:val="28"/>
        </w:rPr>
        <w:t>по достижению пенсионного возраста:</w:t>
      </w:r>
    </w:p>
    <w:tbl>
      <w:tblPr>
        <w:tblW w:w="5001" w:type="pct"/>
        <w:tblCellMar>
          <w:left w:w="0" w:type="dxa"/>
          <w:right w:w="0" w:type="dxa"/>
        </w:tblCellMar>
        <w:tblLook w:val="04A0" w:firstRow="1" w:lastRow="0" w:firstColumn="1" w:lastColumn="0" w:noHBand="0" w:noVBand="1"/>
      </w:tblPr>
      <w:tblGrid>
        <w:gridCol w:w="988"/>
        <w:gridCol w:w="7494"/>
        <w:gridCol w:w="1705"/>
      </w:tblGrid>
      <w:tr w:rsidR="005B47C5" w:rsidRPr="002C14E9" w:rsidTr="004955FC">
        <w:trPr>
          <w:trHeight w:val="619"/>
        </w:trPr>
        <w:tc>
          <w:tcPr>
            <w:tcW w:w="485" w:type="pct"/>
            <w:tcBorders>
              <w:top w:val="single" w:sz="8" w:space="0" w:color="000000"/>
              <w:left w:val="single" w:sz="8" w:space="0" w:color="000000"/>
              <w:bottom w:val="single" w:sz="8" w:space="0" w:color="000000"/>
              <w:right w:val="single" w:sz="8" w:space="0" w:color="000000"/>
            </w:tcBorders>
            <w:shd w:val="clear" w:color="auto" w:fill="538ED5"/>
            <w:tcMar>
              <w:top w:w="12" w:type="dxa"/>
              <w:left w:w="12" w:type="dxa"/>
              <w:bottom w:w="0" w:type="dxa"/>
              <w:right w:w="12" w:type="dxa"/>
            </w:tcMar>
            <w:vAlign w:val="center"/>
            <w:hideMark/>
          </w:tcPr>
          <w:p w:rsidR="005B47C5" w:rsidRPr="002C14E9" w:rsidRDefault="005B47C5" w:rsidP="004955FC">
            <w:pPr>
              <w:jc w:val="center"/>
              <w:rPr>
                <w:color w:val="FFFFFF" w:themeColor="background1"/>
                <w:sz w:val="20"/>
                <w:szCs w:val="20"/>
              </w:rPr>
            </w:pPr>
            <w:r w:rsidRPr="002C14E9">
              <w:rPr>
                <w:rFonts w:eastAsia="Calibri"/>
                <w:b/>
                <w:bCs/>
                <w:color w:val="FFFFFF" w:themeColor="background1"/>
                <w:sz w:val="20"/>
                <w:szCs w:val="20"/>
              </w:rPr>
              <w:t>КОД ЛЬГОТЫ</w:t>
            </w:r>
          </w:p>
        </w:tc>
        <w:tc>
          <w:tcPr>
            <w:tcW w:w="3678" w:type="pct"/>
            <w:tcBorders>
              <w:top w:val="single" w:sz="8" w:space="0" w:color="000000"/>
              <w:left w:val="single" w:sz="8" w:space="0" w:color="000000"/>
              <w:bottom w:val="single" w:sz="8" w:space="0" w:color="000000"/>
              <w:right w:val="single" w:sz="4" w:space="0" w:color="auto"/>
            </w:tcBorders>
            <w:shd w:val="clear" w:color="auto" w:fill="538ED5"/>
            <w:tcMar>
              <w:top w:w="12" w:type="dxa"/>
              <w:left w:w="12" w:type="dxa"/>
              <w:bottom w:w="0" w:type="dxa"/>
              <w:right w:w="12" w:type="dxa"/>
            </w:tcMar>
            <w:vAlign w:val="center"/>
            <w:hideMark/>
          </w:tcPr>
          <w:p w:rsidR="005B47C5" w:rsidRPr="002C14E9" w:rsidRDefault="005B47C5" w:rsidP="004955FC">
            <w:pPr>
              <w:jc w:val="center"/>
              <w:rPr>
                <w:color w:val="FFFFFF" w:themeColor="background1"/>
                <w:sz w:val="20"/>
                <w:szCs w:val="20"/>
              </w:rPr>
            </w:pPr>
            <w:r w:rsidRPr="002C14E9">
              <w:rPr>
                <w:rFonts w:eastAsia="Calibri"/>
                <w:b/>
                <w:bCs/>
                <w:color w:val="FFFFFF" w:themeColor="background1"/>
                <w:sz w:val="20"/>
                <w:szCs w:val="20"/>
              </w:rPr>
              <w:t>НАИМЕНОВАНИЕ ЛЬГОТЫ</w:t>
            </w:r>
          </w:p>
        </w:tc>
        <w:tc>
          <w:tcPr>
            <w:tcW w:w="837" w:type="pct"/>
            <w:tcBorders>
              <w:top w:val="single" w:sz="8" w:space="0" w:color="000000"/>
              <w:left w:val="single" w:sz="4" w:space="0" w:color="auto"/>
              <w:bottom w:val="single" w:sz="8" w:space="0" w:color="000000"/>
              <w:right w:val="single" w:sz="8" w:space="0" w:color="000000"/>
            </w:tcBorders>
            <w:shd w:val="clear" w:color="auto" w:fill="538ED5"/>
            <w:vAlign w:val="center"/>
          </w:tcPr>
          <w:p w:rsidR="005B47C5" w:rsidRPr="002C14E9" w:rsidRDefault="005B47C5" w:rsidP="004955FC">
            <w:pPr>
              <w:jc w:val="center"/>
              <w:rPr>
                <w:color w:val="FFFFFF" w:themeColor="background1"/>
                <w:sz w:val="20"/>
                <w:szCs w:val="20"/>
              </w:rPr>
            </w:pPr>
            <w:r w:rsidRPr="002C14E9">
              <w:rPr>
                <w:b/>
                <w:bCs/>
                <w:color w:val="FFFFFF"/>
                <w:sz w:val="20"/>
                <w:szCs w:val="20"/>
              </w:rPr>
              <w:t>ТИП ЛЬГОТЫ</w:t>
            </w:r>
          </w:p>
        </w:tc>
      </w:tr>
      <w:tr w:rsidR="005B47C5" w:rsidRPr="002C14E9" w:rsidTr="004955FC">
        <w:trPr>
          <w:trHeight w:val="316"/>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510</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spacing w:line="276" w:lineRule="auto"/>
              <w:ind w:left="179"/>
              <w:rPr>
                <w:sz w:val="20"/>
                <w:szCs w:val="20"/>
              </w:rPr>
            </w:pPr>
            <w:r w:rsidRPr="002C14E9">
              <w:rPr>
                <w:rFonts w:eastAsia="Calibri"/>
                <w:sz w:val="20"/>
                <w:szCs w:val="20"/>
              </w:rPr>
              <w:t>ТРУЖЕНИКИ ТЫЛА</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spacing w:line="276" w:lineRule="auto"/>
              <w:jc w:val="center"/>
              <w:rPr>
                <w:sz w:val="20"/>
                <w:szCs w:val="20"/>
              </w:rPr>
            </w:pPr>
            <w:r w:rsidRPr="002C14E9">
              <w:rPr>
                <w:color w:val="000000"/>
                <w:sz w:val="20"/>
                <w:szCs w:val="20"/>
              </w:rPr>
              <w:t>Региональная</w:t>
            </w:r>
          </w:p>
        </w:tc>
      </w:tr>
      <w:tr w:rsidR="005B47C5" w:rsidRPr="002C14E9" w:rsidTr="004955FC">
        <w:trPr>
          <w:trHeight w:val="427"/>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jc w:val="center"/>
              <w:rPr>
                <w:sz w:val="20"/>
                <w:szCs w:val="20"/>
              </w:rPr>
            </w:pPr>
            <w:r w:rsidRPr="002C14E9">
              <w:rPr>
                <w:rFonts w:eastAsia="Calibri"/>
                <w:sz w:val="20"/>
                <w:szCs w:val="20"/>
              </w:rPr>
              <w:t>521</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ind w:left="179"/>
              <w:rPr>
                <w:sz w:val="20"/>
                <w:szCs w:val="20"/>
              </w:rPr>
            </w:pPr>
            <w:r w:rsidRPr="002C14E9">
              <w:rPr>
                <w:rFonts w:eastAsia="Calibri"/>
                <w:sz w:val="20"/>
                <w:szCs w:val="20"/>
              </w:rPr>
              <w:t>ВЕТЕРАНЫ ТРУДА</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jc w:val="center"/>
              <w:rPr>
                <w:sz w:val="20"/>
                <w:szCs w:val="20"/>
              </w:rPr>
            </w:pPr>
            <w:r w:rsidRPr="002C14E9">
              <w:rPr>
                <w:color w:val="000000"/>
                <w:sz w:val="20"/>
                <w:szCs w:val="20"/>
              </w:rPr>
              <w:t>Региональная</w:t>
            </w:r>
          </w:p>
        </w:tc>
      </w:tr>
      <w:tr w:rsidR="005B47C5" w:rsidRPr="002C14E9" w:rsidTr="004955FC">
        <w:trPr>
          <w:trHeight w:val="427"/>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jc w:val="center"/>
              <w:rPr>
                <w:sz w:val="20"/>
                <w:szCs w:val="20"/>
              </w:rPr>
            </w:pPr>
            <w:r w:rsidRPr="002C14E9">
              <w:rPr>
                <w:rFonts w:eastAsia="Calibri"/>
                <w:sz w:val="20"/>
                <w:szCs w:val="20"/>
              </w:rPr>
              <w:t>522</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ind w:left="179"/>
              <w:rPr>
                <w:sz w:val="20"/>
                <w:szCs w:val="20"/>
              </w:rPr>
            </w:pPr>
            <w:r w:rsidRPr="002C14E9">
              <w:rPr>
                <w:rFonts w:eastAsia="Calibri"/>
                <w:sz w:val="20"/>
                <w:szCs w:val="20"/>
              </w:rPr>
              <w:t>ВЕТЕРАН ТРУДА СУБЪЕКТА РФ</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jc w:val="center"/>
              <w:rPr>
                <w:sz w:val="20"/>
                <w:szCs w:val="20"/>
              </w:rPr>
            </w:pPr>
            <w:r w:rsidRPr="002C14E9">
              <w:rPr>
                <w:color w:val="000000"/>
                <w:sz w:val="20"/>
                <w:szCs w:val="20"/>
              </w:rPr>
              <w:t>Региональная</w:t>
            </w:r>
          </w:p>
        </w:tc>
      </w:tr>
      <w:tr w:rsidR="005B47C5" w:rsidRPr="002C14E9" w:rsidTr="004955FC">
        <w:trPr>
          <w:trHeight w:val="427"/>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jc w:val="center"/>
              <w:rPr>
                <w:sz w:val="20"/>
                <w:szCs w:val="20"/>
              </w:rPr>
            </w:pPr>
            <w:r w:rsidRPr="002C14E9">
              <w:rPr>
                <w:rFonts w:eastAsia="Calibri"/>
                <w:sz w:val="20"/>
                <w:szCs w:val="20"/>
              </w:rPr>
              <w:t>523</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ind w:left="179"/>
              <w:rPr>
                <w:sz w:val="20"/>
                <w:szCs w:val="20"/>
              </w:rPr>
            </w:pPr>
            <w:r w:rsidRPr="002C14E9">
              <w:rPr>
                <w:rFonts w:eastAsia="Calibri"/>
                <w:sz w:val="20"/>
                <w:szCs w:val="20"/>
              </w:rPr>
              <w:t>ВЕТЕРАН ТРУДА - ВКЛАДЫШ В ПЕНСИОННОЕ УДОСТОВЕРЕНИЕ</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jc w:val="center"/>
              <w:rPr>
                <w:sz w:val="20"/>
                <w:szCs w:val="20"/>
              </w:rPr>
            </w:pPr>
            <w:r w:rsidRPr="002C14E9">
              <w:rPr>
                <w:color w:val="000000"/>
                <w:sz w:val="20"/>
                <w:szCs w:val="20"/>
              </w:rPr>
              <w:t>Региональная</w:t>
            </w:r>
          </w:p>
        </w:tc>
      </w:tr>
      <w:tr w:rsidR="005B47C5" w:rsidRPr="002C14E9" w:rsidTr="004955FC">
        <w:trPr>
          <w:trHeight w:val="427"/>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jc w:val="center"/>
              <w:rPr>
                <w:sz w:val="20"/>
                <w:szCs w:val="20"/>
              </w:rPr>
            </w:pPr>
            <w:r w:rsidRPr="002C14E9">
              <w:rPr>
                <w:rFonts w:eastAsia="Calibri"/>
                <w:sz w:val="20"/>
                <w:szCs w:val="20"/>
              </w:rPr>
              <w:t>524</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ind w:left="179"/>
              <w:rPr>
                <w:sz w:val="20"/>
                <w:szCs w:val="20"/>
              </w:rPr>
            </w:pPr>
            <w:r w:rsidRPr="002C14E9">
              <w:rPr>
                <w:rFonts w:eastAsia="Calibri"/>
                <w:sz w:val="20"/>
                <w:szCs w:val="20"/>
              </w:rPr>
              <w:t>ВЕТЕРАНЫ ВОЕННОЙ СЛУЖБЫ (СИЛОВЫХ ВЕДОМСТВ)</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jc w:val="center"/>
              <w:rPr>
                <w:sz w:val="20"/>
                <w:szCs w:val="20"/>
              </w:rPr>
            </w:pPr>
            <w:r w:rsidRPr="002C14E9">
              <w:rPr>
                <w:color w:val="000000"/>
                <w:sz w:val="20"/>
                <w:szCs w:val="20"/>
              </w:rPr>
              <w:t>Региональная</w:t>
            </w:r>
          </w:p>
        </w:tc>
      </w:tr>
      <w:tr w:rsidR="005B47C5" w:rsidRPr="002C14E9" w:rsidTr="004955FC">
        <w:trPr>
          <w:trHeight w:val="427"/>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jc w:val="center"/>
              <w:rPr>
                <w:sz w:val="20"/>
                <w:szCs w:val="20"/>
              </w:rPr>
            </w:pPr>
            <w:r w:rsidRPr="002C14E9">
              <w:rPr>
                <w:rFonts w:eastAsia="Calibri"/>
                <w:sz w:val="20"/>
                <w:szCs w:val="20"/>
              </w:rPr>
              <w:t>525</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ind w:left="179"/>
              <w:rPr>
                <w:sz w:val="20"/>
                <w:szCs w:val="20"/>
              </w:rPr>
            </w:pPr>
            <w:r w:rsidRPr="002C14E9">
              <w:rPr>
                <w:rFonts w:eastAsia="Calibri"/>
                <w:sz w:val="20"/>
                <w:szCs w:val="20"/>
              </w:rPr>
              <w:t>ВЕТЕРАН ТРУДА, ИМЕЮЩИЙ ПРОДОЛЖИТЕЛЬНЫЙ СТАЖ РАБОТЫ</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jc w:val="center"/>
              <w:rPr>
                <w:sz w:val="20"/>
                <w:szCs w:val="20"/>
              </w:rPr>
            </w:pPr>
            <w:r w:rsidRPr="002C14E9">
              <w:rPr>
                <w:color w:val="000000"/>
                <w:sz w:val="20"/>
                <w:szCs w:val="20"/>
              </w:rPr>
              <w:t>Региональная</w:t>
            </w:r>
          </w:p>
        </w:tc>
      </w:tr>
      <w:tr w:rsidR="005B47C5" w:rsidRPr="002C14E9" w:rsidTr="004955FC">
        <w:trPr>
          <w:trHeight w:val="316"/>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531</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spacing w:line="276" w:lineRule="auto"/>
              <w:ind w:left="179"/>
              <w:rPr>
                <w:sz w:val="20"/>
                <w:szCs w:val="20"/>
              </w:rPr>
            </w:pPr>
            <w:r w:rsidRPr="002C14E9">
              <w:rPr>
                <w:rFonts w:eastAsia="Calibri"/>
                <w:sz w:val="20"/>
                <w:szCs w:val="20"/>
              </w:rPr>
              <w:t>РЕПРЕССИРОВАННЫЕ</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spacing w:line="276" w:lineRule="auto"/>
              <w:jc w:val="center"/>
              <w:rPr>
                <w:sz w:val="20"/>
                <w:szCs w:val="20"/>
              </w:rPr>
            </w:pPr>
            <w:r w:rsidRPr="002C14E9">
              <w:rPr>
                <w:color w:val="000000"/>
                <w:sz w:val="20"/>
                <w:szCs w:val="20"/>
              </w:rPr>
              <w:t>Региональная</w:t>
            </w:r>
          </w:p>
        </w:tc>
      </w:tr>
      <w:tr w:rsidR="005B47C5" w:rsidRPr="002C14E9" w:rsidTr="004955FC">
        <w:trPr>
          <w:trHeight w:val="316"/>
        </w:trPr>
        <w:tc>
          <w:tcPr>
            <w:tcW w:w="48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532</w:t>
            </w:r>
          </w:p>
        </w:tc>
        <w:tc>
          <w:tcPr>
            <w:tcW w:w="3678" w:type="pct"/>
            <w:tcBorders>
              <w:top w:val="single" w:sz="8" w:space="0" w:color="000000"/>
              <w:left w:val="single" w:sz="8" w:space="0" w:color="000000"/>
              <w:bottom w:val="single" w:sz="8" w:space="0" w:color="000000"/>
              <w:right w:val="single" w:sz="4" w:space="0" w:color="auto"/>
            </w:tcBorders>
            <w:shd w:val="clear" w:color="auto" w:fill="auto"/>
            <w:tcMar>
              <w:top w:w="12" w:type="dxa"/>
              <w:left w:w="12" w:type="dxa"/>
              <w:bottom w:w="0" w:type="dxa"/>
              <w:right w:w="12" w:type="dxa"/>
            </w:tcMar>
            <w:hideMark/>
          </w:tcPr>
          <w:p w:rsidR="005B47C5" w:rsidRPr="002C14E9" w:rsidRDefault="005B47C5" w:rsidP="004955FC">
            <w:pPr>
              <w:spacing w:line="276" w:lineRule="auto"/>
              <w:ind w:left="179"/>
              <w:rPr>
                <w:sz w:val="20"/>
                <w:szCs w:val="20"/>
              </w:rPr>
            </w:pPr>
            <w:r w:rsidRPr="002C14E9">
              <w:rPr>
                <w:rFonts w:eastAsia="Calibri"/>
                <w:sz w:val="20"/>
                <w:szCs w:val="20"/>
              </w:rPr>
              <w:t>ПОСТРАДАВШИЕ ОТ ПОЛИТИЧЕСКИХ РЕПРЕССИЙ</w:t>
            </w:r>
          </w:p>
        </w:tc>
        <w:tc>
          <w:tcPr>
            <w:tcW w:w="837" w:type="pct"/>
            <w:tcBorders>
              <w:top w:val="single" w:sz="8" w:space="0" w:color="000000"/>
              <w:left w:val="single" w:sz="4" w:space="0" w:color="auto"/>
              <w:bottom w:val="single" w:sz="8" w:space="0" w:color="000000"/>
              <w:right w:val="single" w:sz="8" w:space="0" w:color="000000"/>
            </w:tcBorders>
            <w:shd w:val="clear" w:color="auto" w:fill="auto"/>
          </w:tcPr>
          <w:p w:rsidR="005B47C5" w:rsidRPr="002C14E9" w:rsidRDefault="005B47C5" w:rsidP="004955FC">
            <w:pPr>
              <w:spacing w:line="276" w:lineRule="auto"/>
              <w:jc w:val="center"/>
              <w:rPr>
                <w:sz w:val="20"/>
                <w:szCs w:val="20"/>
              </w:rPr>
            </w:pPr>
            <w:r w:rsidRPr="002C14E9">
              <w:rPr>
                <w:color w:val="000000"/>
                <w:sz w:val="20"/>
                <w:szCs w:val="20"/>
              </w:rPr>
              <w:t>Региональная</w:t>
            </w:r>
          </w:p>
        </w:tc>
      </w:tr>
    </w:tbl>
    <w:p w:rsidR="005B47C5" w:rsidRPr="002C14E9" w:rsidRDefault="005B47C5" w:rsidP="005B47C5">
      <w:pPr>
        <w:rPr>
          <w:lang w:val="en-US"/>
        </w:rPr>
      </w:pPr>
    </w:p>
    <w:p w:rsidR="005B47C5" w:rsidRPr="002C14E9" w:rsidRDefault="005B47C5" w:rsidP="005B47C5">
      <w:pPr>
        <w:jc w:val="center"/>
        <w:rPr>
          <w:b/>
          <w:bCs/>
          <w:sz w:val="28"/>
          <w:szCs w:val="28"/>
        </w:rPr>
      </w:pPr>
      <w:r w:rsidRPr="002C14E9">
        <w:rPr>
          <w:rFonts w:eastAsia="+mn-ea"/>
          <w:sz w:val="28"/>
          <w:szCs w:val="28"/>
        </w:rPr>
        <w:t xml:space="preserve">Категории граждан, </w:t>
      </w:r>
      <w:r w:rsidRPr="002C14E9">
        <w:rPr>
          <w:rFonts w:eastAsia="+mn-ea"/>
          <w:b/>
          <w:bCs/>
          <w:sz w:val="28"/>
          <w:szCs w:val="28"/>
        </w:rPr>
        <w:t>не имеющих право на использование ЕСПБ:</w:t>
      </w:r>
    </w:p>
    <w:tbl>
      <w:tblPr>
        <w:tblW w:w="5000" w:type="pct"/>
        <w:tblCellMar>
          <w:left w:w="0" w:type="dxa"/>
          <w:right w:w="0" w:type="dxa"/>
        </w:tblCellMar>
        <w:tblLook w:val="04A0" w:firstRow="1" w:lastRow="0" w:firstColumn="1" w:lastColumn="0" w:noHBand="0" w:noVBand="1"/>
      </w:tblPr>
      <w:tblGrid>
        <w:gridCol w:w="1006"/>
        <w:gridCol w:w="9179"/>
      </w:tblGrid>
      <w:tr w:rsidR="005B47C5" w:rsidRPr="002C14E9" w:rsidTr="004955FC">
        <w:trPr>
          <w:trHeight w:val="667"/>
        </w:trPr>
        <w:tc>
          <w:tcPr>
            <w:tcW w:w="494" w:type="pct"/>
            <w:tcBorders>
              <w:top w:val="single" w:sz="8" w:space="0" w:color="000000"/>
              <w:left w:val="single" w:sz="8" w:space="0" w:color="000000"/>
              <w:bottom w:val="single" w:sz="8" w:space="0" w:color="000000"/>
              <w:right w:val="single" w:sz="8" w:space="0" w:color="000000"/>
            </w:tcBorders>
            <w:shd w:val="clear" w:color="auto" w:fill="538ED5"/>
            <w:tcMar>
              <w:top w:w="12" w:type="dxa"/>
              <w:left w:w="12" w:type="dxa"/>
              <w:bottom w:w="0" w:type="dxa"/>
              <w:right w:w="12" w:type="dxa"/>
            </w:tcMar>
            <w:vAlign w:val="center"/>
            <w:hideMark/>
          </w:tcPr>
          <w:p w:rsidR="005B47C5" w:rsidRPr="002C14E9" w:rsidRDefault="005B47C5" w:rsidP="004955FC">
            <w:pPr>
              <w:jc w:val="center"/>
              <w:rPr>
                <w:sz w:val="20"/>
                <w:szCs w:val="20"/>
              </w:rPr>
            </w:pPr>
            <w:r w:rsidRPr="002C14E9">
              <w:rPr>
                <w:rFonts w:eastAsia="Calibri"/>
                <w:b/>
                <w:bCs/>
                <w:color w:val="FFFFFF" w:themeColor="background1"/>
                <w:sz w:val="20"/>
                <w:szCs w:val="20"/>
              </w:rPr>
              <w:t>КОД ЛЬГОТЫ</w:t>
            </w:r>
          </w:p>
        </w:tc>
        <w:tc>
          <w:tcPr>
            <w:tcW w:w="4506" w:type="pct"/>
            <w:tcBorders>
              <w:top w:val="single" w:sz="8" w:space="0" w:color="000000"/>
              <w:left w:val="single" w:sz="8" w:space="0" w:color="000000"/>
              <w:bottom w:val="single" w:sz="8" w:space="0" w:color="000000"/>
              <w:right w:val="single" w:sz="8" w:space="0" w:color="000000"/>
            </w:tcBorders>
            <w:shd w:val="clear" w:color="auto" w:fill="538ED5"/>
            <w:tcMar>
              <w:top w:w="12" w:type="dxa"/>
              <w:left w:w="12" w:type="dxa"/>
              <w:bottom w:w="0" w:type="dxa"/>
              <w:right w:w="12" w:type="dxa"/>
            </w:tcMar>
            <w:vAlign w:val="center"/>
            <w:hideMark/>
          </w:tcPr>
          <w:p w:rsidR="005B47C5" w:rsidRPr="002C14E9" w:rsidRDefault="005B47C5" w:rsidP="004955FC">
            <w:pPr>
              <w:jc w:val="center"/>
              <w:rPr>
                <w:sz w:val="20"/>
                <w:szCs w:val="20"/>
              </w:rPr>
            </w:pPr>
            <w:r w:rsidRPr="002C14E9">
              <w:rPr>
                <w:rFonts w:eastAsia="Calibri"/>
                <w:b/>
                <w:bCs/>
                <w:color w:val="FFFFFF" w:themeColor="background1"/>
                <w:sz w:val="20"/>
                <w:szCs w:val="20"/>
              </w:rPr>
              <w:t>НАИМЕНОВАНИЕ ЛЬГОТЫ</w:t>
            </w:r>
          </w:p>
        </w:tc>
      </w:tr>
      <w:tr w:rsidR="005B47C5" w:rsidRPr="002C14E9" w:rsidTr="004955FC">
        <w:trPr>
          <w:trHeight w:val="320"/>
        </w:trPr>
        <w:tc>
          <w:tcPr>
            <w:tcW w:w="49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560</w:t>
            </w:r>
          </w:p>
        </w:tc>
        <w:tc>
          <w:tcPr>
            <w:tcW w:w="450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rPr>
                <w:sz w:val="20"/>
                <w:szCs w:val="20"/>
              </w:rPr>
            </w:pPr>
            <w:r w:rsidRPr="002C14E9">
              <w:rPr>
                <w:rFonts w:eastAsia="Calibri"/>
                <w:sz w:val="20"/>
                <w:szCs w:val="20"/>
              </w:rPr>
              <w:t>ЗАСЛУЖЕННЫЙ РАБОТНИК ОТРАСЛИ</w:t>
            </w:r>
          </w:p>
        </w:tc>
      </w:tr>
      <w:tr w:rsidR="005B47C5" w:rsidRPr="002C14E9" w:rsidTr="004955FC">
        <w:trPr>
          <w:trHeight w:val="320"/>
        </w:trPr>
        <w:tc>
          <w:tcPr>
            <w:tcW w:w="49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570</w:t>
            </w:r>
          </w:p>
        </w:tc>
        <w:tc>
          <w:tcPr>
            <w:tcW w:w="450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rPr>
                <w:sz w:val="20"/>
                <w:szCs w:val="20"/>
              </w:rPr>
            </w:pPr>
            <w:r w:rsidRPr="002C14E9">
              <w:rPr>
                <w:rFonts w:eastAsia="Calibri"/>
                <w:sz w:val="20"/>
                <w:szCs w:val="20"/>
              </w:rPr>
              <w:t>КВАЛИФИЦИРОВАННЫЕ РАБОТНИКИ СЕЛЬСКОЙ МЕСТНОСТИ</w:t>
            </w:r>
          </w:p>
        </w:tc>
      </w:tr>
      <w:tr w:rsidR="005B47C5" w:rsidRPr="002C14E9" w:rsidTr="004955FC">
        <w:trPr>
          <w:trHeight w:val="320"/>
        </w:trPr>
        <w:tc>
          <w:tcPr>
            <w:tcW w:w="49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995</w:t>
            </w:r>
          </w:p>
        </w:tc>
        <w:tc>
          <w:tcPr>
            <w:tcW w:w="450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rPr>
                <w:sz w:val="20"/>
                <w:szCs w:val="20"/>
              </w:rPr>
            </w:pPr>
            <w:r w:rsidRPr="002C14E9">
              <w:rPr>
                <w:rFonts w:eastAsia="Calibri"/>
                <w:sz w:val="20"/>
                <w:szCs w:val="20"/>
              </w:rPr>
              <w:t>СОТРУДНИК МВД</w:t>
            </w:r>
          </w:p>
        </w:tc>
      </w:tr>
      <w:tr w:rsidR="005B47C5" w:rsidRPr="002C14E9" w:rsidTr="004955FC">
        <w:trPr>
          <w:trHeight w:val="320"/>
        </w:trPr>
        <w:tc>
          <w:tcPr>
            <w:tcW w:w="49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61</w:t>
            </w:r>
          </w:p>
        </w:tc>
        <w:tc>
          <w:tcPr>
            <w:tcW w:w="450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rPr>
                <w:sz w:val="20"/>
                <w:szCs w:val="20"/>
              </w:rPr>
            </w:pPr>
            <w:r w:rsidRPr="002C14E9">
              <w:rPr>
                <w:rFonts w:eastAsia="Calibri"/>
                <w:sz w:val="20"/>
                <w:szCs w:val="20"/>
              </w:rPr>
              <w:t>ЧЛЕНЫ СЕМЕЙ ПОГИБШИХ УЧАСТНИКОВ САМОЗАЩИТЫ</w:t>
            </w:r>
          </w:p>
        </w:tc>
      </w:tr>
      <w:tr w:rsidR="005B47C5" w:rsidRPr="002C14E9" w:rsidTr="004955FC">
        <w:trPr>
          <w:trHeight w:val="320"/>
        </w:trPr>
        <w:tc>
          <w:tcPr>
            <w:tcW w:w="49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jc w:val="center"/>
              <w:rPr>
                <w:sz w:val="20"/>
                <w:szCs w:val="20"/>
              </w:rPr>
            </w:pPr>
            <w:r w:rsidRPr="002C14E9">
              <w:rPr>
                <w:rFonts w:eastAsia="Calibri"/>
                <w:sz w:val="20"/>
                <w:szCs w:val="20"/>
              </w:rPr>
              <w:t>63</w:t>
            </w:r>
          </w:p>
        </w:tc>
        <w:tc>
          <w:tcPr>
            <w:tcW w:w="450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5B47C5" w:rsidRPr="002C14E9" w:rsidRDefault="005B47C5" w:rsidP="004955FC">
            <w:pPr>
              <w:spacing w:line="276" w:lineRule="auto"/>
              <w:rPr>
                <w:sz w:val="20"/>
                <w:szCs w:val="20"/>
              </w:rPr>
            </w:pPr>
            <w:r w:rsidRPr="002C14E9">
              <w:rPr>
                <w:rFonts w:eastAsia="Calibri"/>
                <w:sz w:val="20"/>
                <w:szCs w:val="20"/>
              </w:rPr>
              <w:t>ЧЛЕНЫ СЕМЕЙ В/СЛУЖАЩИХ, ПОГИБШИХ В ПЛЕНУ</w:t>
            </w:r>
          </w:p>
        </w:tc>
      </w:tr>
    </w:tbl>
    <w:p w:rsidR="005B47C5" w:rsidRPr="002C14E9" w:rsidRDefault="005B47C5" w:rsidP="005B47C5">
      <w:pPr>
        <w:jc w:val="center"/>
        <w:rPr>
          <w:b/>
          <w:sz w:val="28"/>
          <w:szCs w:val="28"/>
        </w:rPr>
      </w:pPr>
    </w:p>
    <w:p w:rsidR="005B47C5" w:rsidRDefault="005B47C5" w:rsidP="005B47C5"/>
    <w:p w:rsidR="00712C98" w:rsidRDefault="00712C98"/>
    <w:sectPr w:rsidR="00712C98" w:rsidSect="004955FC">
      <w:footerReference w:type="even" r:id="rId141"/>
      <w:footerReference w:type="default" r:id="rId142"/>
      <w:pgSz w:w="11906" w:h="16838" w:code="9"/>
      <w:pgMar w:top="567" w:right="567" w:bottom="425" w:left="1134" w:header="425" w:footer="425"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80"/>
    <w:family w:val="auto"/>
    <w:pitch w:val="variable"/>
    <w:sig w:usb0="00000000"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Arial,Bold">
    <w:panose1 w:val="00000000000000000000"/>
    <w:charset w:val="CC"/>
    <w:family w:val="auto"/>
    <w:notTrueType/>
    <w:pitch w:val="default"/>
    <w:sig w:usb0="00000201" w:usb1="00000000" w:usb2="00000000" w:usb3="00000000" w:csb0="00000004"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FC" w:rsidRDefault="004955FC" w:rsidP="004955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955FC" w:rsidRDefault="004955F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FC" w:rsidRDefault="004955FC" w:rsidP="004955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26FC9">
      <w:rPr>
        <w:rStyle w:val="ac"/>
        <w:noProof/>
      </w:rPr>
      <w:t>44</w:t>
    </w:r>
    <w:r>
      <w:rPr>
        <w:rStyle w:val="ac"/>
      </w:rPr>
      <w:fldChar w:fldCharType="end"/>
    </w:r>
  </w:p>
  <w:p w:rsidR="004955FC" w:rsidRDefault="004955FC">
    <w:pPr>
      <w:pStyle w:val="aa"/>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B1F"/>
    <w:multiLevelType w:val="hybridMultilevel"/>
    <w:tmpl w:val="C74E87A0"/>
    <w:lvl w:ilvl="0" w:tplc="D1BE1C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4F1069"/>
    <w:multiLevelType w:val="multilevel"/>
    <w:tmpl w:val="52201888"/>
    <w:styleLink w:val="TextBulletList"/>
    <w:lvl w:ilvl="0">
      <w:start w:val="1"/>
      <w:numFmt w:val="bullet"/>
      <w:pStyle w:val="U-TextBullet1"/>
      <w:lvlText w:val=""/>
      <w:lvlJc w:val="left"/>
      <w:pPr>
        <w:tabs>
          <w:tab w:val="num" w:pos="0"/>
        </w:tabs>
        <w:ind w:left="360" w:hanging="3"/>
      </w:pPr>
      <w:rPr>
        <w:rFonts w:ascii="Wingdings" w:hAnsi="Wingdings" w:hint="default"/>
        <w:sz w:val="20"/>
      </w:rPr>
    </w:lvl>
    <w:lvl w:ilvl="1">
      <w:start w:val="1"/>
      <w:numFmt w:val="bullet"/>
      <w:pStyle w:val="U-TextBullet2"/>
      <w:lvlText w:val="–"/>
      <w:lvlJc w:val="left"/>
      <w:pPr>
        <w:tabs>
          <w:tab w:val="num" w:pos="0"/>
        </w:tabs>
        <w:ind w:left="1287" w:hanging="550"/>
      </w:pPr>
      <w:rPr>
        <w:rFonts w:ascii="Tahoma" w:hAnsi="Tahoma" w:hint="default"/>
        <w:color w:val="auto"/>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9461FC"/>
    <w:multiLevelType w:val="hybridMultilevel"/>
    <w:tmpl w:val="E556B5F0"/>
    <w:lvl w:ilvl="0" w:tplc="5BD2FFE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7B83E59"/>
    <w:multiLevelType w:val="hybridMultilevel"/>
    <w:tmpl w:val="49CA496C"/>
    <w:lvl w:ilvl="0" w:tplc="3334CFD8">
      <w:start w:val="2"/>
      <w:numFmt w:val="decimal"/>
      <w:lvlText w:val="%1)"/>
      <w:lvlJc w:val="left"/>
      <w:pPr>
        <w:ind w:left="1211"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6B2327"/>
    <w:multiLevelType w:val="hybridMultilevel"/>
    <w:tmpl w:val="208E5E0E"/>
    <w:lvl w:ilvl="0" w:tplc="9216E9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CC63FD"/>
    <w:multiLevelType w:val="hybridMultilevel"/>
    <w:tmpl w:val="435CAF6A"/>
    <w:lvl w:ilvl="0" w:tplc="D1BE1CA6">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6" w15:restartNumberingAfterBreak="0">
    <w:nsid w:val="0BEB58A9"/>
    <w:multiLevelType w:val="hybridMultilevel"/>
    <w:tmpl w:val="E1CE2DFC"/>
    <w:lvl w:ilvl="0" w:tplc="D1BE1CA6">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7" w15:restartNumberingAfterBreak="0">
    <w:nsid w:val="0C501C68"/>
    <w:multiLevelType w:val="hybridMultilevel"/>
    <w:tmpl w:val="8AA09C10"/>
    <w:lvl w:ilvl="0" w:tplc="B7C0B286">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E50562"/>
    <w:multiLevelType w:val="hybridMultilevel"/>
    <w:tmpl w:val="AF2CB11E"/>
    <w:lvl w:ilvl="0" w:tplc="4BB033B8">
      <w:start w:val="1"/>
      <w:numFmt w:val="decimal"/>
      <w:lvlText w:val="%1)"/>
      <w:lvlJc w:val="left"/>
      <w:pPr>
        <w:ind w:left="1069" w:hanging="360"/>
      </w:pPr>
      <w:rPr>
        <w:rFonts w:hint="default"/>
        <w:b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3500B50"/>
    <w:multiLevelType w:val="hybridMultilevel"/>
    <w:tmpl w:val="2CFE8D96"/>
    <w:lvl w:ilvl="0" w:tplc="D1BE1C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F74076"/>
    <w:multiLevelType w:val="hybridMultilevel"/>
    <w:tmpl w:val="E6609C44"/>
    <w:lvl w:ilvl="0" w:tplc="9BF0BBF0">
      <w:start w:val="1"/>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11" w15:restartNumberingAfterBreak="0">
    <w:nsid w:val="182743B8"/>
    <w:multiLevelType w:val="multilevel"/>
    <w:tmpl w:val="7B46C0BA"/>
    <w:lvl w:ilvl="0">
      <w:start w:val="1"/>
      <w:numFmt w:val="decimal"/>
      <w:lvlText w:val="%1."/>
      <w:lvlJc w:val="left"/>
      <w:pPr>
        <w:ind w:left="1429" w:hanging="360"/>
      </w:pPr>
      <w:rPr>
        <w:rFonts w:hint="default"/>
      </w:rPr>
    </w:lvl>
    <w:lvl w:ilvl="1">
      <w:start w:val="1"/>
      <w:numFmt w:val="decimal"/>
      <w:isLgl/>
      <w:lvlText w:val="%1.%2."/>
      <w:lvlJc w:val="left"/>
      <w:pPr>
        <w:ind w:left="1489" w:hanging="360"/>
      </w:pPr>
      <w:rPr>
        <w:rFonts w:hint="default"/>
        <w:b w:val="0"/>
      </w:rPr>
    </w:lvl>
    <w:lvl w:ilvl="2">
      <w:start w:val="1"/>
      <w:numFmt w:val="decimal"/>
      <w:isLgl/>
      <w:lvlText w:val="%1.%2.%3."/>
      <w:lvlJc w:val="left"/>
      <w:pPr>
        <w:ind w:left="1909" w:hanging="720"/>
      </w:pPr>
      <w:rPr>
        <w:rFonts w:hint="default"/>
        <w:b/>
      </w:rPr>
    </w:lvl>
    <w:lvl w:ilvl="3">
      <w:start w:val="1"/>
      <w:numFmt w:val="decimal"/>
      <w:isLgl/>
      <w:lvlText w:val="%1.%2.%3.%4."/>
      <w:lvlJc w:val="left"/>
      <w:pPr>
        <w:ind w:left="1969" w:hanging="720"/>
      </w:pPr>
      <w:rPr>
        <w:rFonts w:hint="default"/>
        <w:b/>
      </w:rPr>
    </w:lvl>
    <w:lvl w:ilvl="4">
      <w:start w:val="1"/>
      <w:numFmt w:val="decimal"/>
      <w:isLgl/>
      <w:lvlText w:val="%1.%2.%3.%4.%5."/>
      <w:lvlJc w:val="left"/>
      <w:pPr>
        <w:ind w:left="2389" w:hanging="1080"/>
      </w:pPr>
      <w:rPr>
        <w:rFonts w:hint="default"/>
        <w:b/>
      </w:rPr>
    </w:lvl>
    <w:lvl w:ilvl="5">
      <w:start w:val="1"/>
      <w:numFmt w:val="decimal"/>
      <w:isLgl/>
      <w:lvlText w:val="%1.%2.%3.%4.%5.%6."/>
      <w:lvlJc w:val="left"/>
      <w:pPr>
        <w:ind w:left="2449" w:hanging="1080"/>
      </w:pPr>
      <w:rPr>
        <w:rFonts w:hint="default"/>
        <w:b/>
      </w:rPr>
    </w:lvl>
    <w:lvl w:ilvl="6">
      <w:start w:val="1"/>
      <w:numFmt w:val="decimal"/>
      <w:isLgl/>
      <w:lvlText w:val="%1.%2.%3.%4.%5.%6.%7."/>
      <w:lvlJc w:val="left"/>
      <w:pPr>
        <w:ind w:left="2869" w:hanging="1440"/>
      </w:pPr>
      <w:rPr>
        <w:rFonts w:hint="default"/>
        <w:b/>
      </w:rPr>
    </w:lvl>
    <w:lvl w:ilvl="7">
      <w:start w:val="1"/>
      <w:numFmt w:val="decimal"/>
      <w:isLgl/>
      <w:lvlText w:val="%1.%2.%3.%4.%5.%6.%7.%8."/>
      <w:lvlJc w:val="left"/>
      <w:pPr>
        <w:ind w:left="2929" w:hanging="1440"/>
      </w:pPr>
      <w:rPr>
        <w:rFonts w:hint="default"/>
        <w:b/>
      </w:rPr>
    </w:lvl>
    <w:lvl w:ilvl="8">
      <w:start w:val="1"/>
      <w:numFmt w:val="decimal"/>
      <w:isLgl/>
      <w:lvlText w:val="%1.%2.%3.%4.%5.%6.%7.%8.%9."/>
      <w:lvlJc w:val="left"/>
      <w:pPr>
        <w:ind w:left="3349" w:hanging="1800"/>
      </w:pPr>
      <w:rPr>
        <w:rFonts w:hint="default"/>
        <w:b/>
      </w:rPr>
    </w:lvl>
  </w:abstractNum>
  <w:abstractNum w:abstractNumId="12" w15:restartNumberingAfterBreak="0">
    <w:nsid w:val="1990540F"/>
    <w:multiLevelType w:val="hybridMultilevel"/>
    <w:tmpl w:val="280E263C"/>
    <w:lvl w:ilvl="0" w:tplc="D1BE1C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2C3B05"/>
    <w:multiLevelType w:val="hybridMultilevel"/>
    <w:tmpl w:val="32F8B7A2"/>
    <w:lvl w:ilvl="0" w:tplc="E2149D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AAC6A52"/>
    <w:multiLevelType w:val="hybridMultilevel"/>
    <w:tmpl w:val="322AF1AC"/>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AA36CF"/>
    <w:multiLevelType w:val="hybridMultilevel"/>
    <w:tmpl w:val="B2B687E6"/>
    <w:lvl w:ilvl="0" w:tplc="BB7C03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F0032F"/>
    <w:multiLevelType w:val="hybridMultilevel"/>
    <w:tmpl w:val="B90A5ADA"/>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617138"/>
    <w:multiLevelType w:val="hybridMultilevel"/>
    <w:tmpl w:val="534E2C6C"/>
    <w:lvl w:ilvl="0" w:tplc="C6AC357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2D21638"/>
    <w:multiLevelType w:val="hybridMultilevel"/>
    <w:tmpl w:val="10C6C18C"/>
    <w:lvl w:ilvl="0" w:tplc="D1BE1CA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15:restartNumberingAfterBreak="0">
    <w:nsid w:val="23AD4A2C"/>
    <w:multiLevelType w:val="hybridMultilevel"/>
    <w:tmpl w:val="5D9A67E6"/>
    <w:lvl w:ilvl="0" w:tplc="D1BE1CA6">
      <w:start w:val="1"/>
      <w:numFmt w:val="bullet"/>
      <w:lvlText w:val=""/>
      <w:lvlJc w:val="left"/>
      <w:pPr>
        <w:ind w:left="778" w:hanging="360"/>
      </w:pPr>
      <w:rPr>
        <w:rFonts w:ascii="Symbol" w:hAnsi="Symbol" w:hint="default"/>
      </w:rPr>
    </w:lvl>
    <w:lvl w:ilvl="1" w:tplc="04190003">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0" w15:restartNumberingAfterBreak="0">
    <w:nsid w:val="260D0407"/>
    <w:multiLevelType w:val="hybridMultilevel"/>
    <w:tmpl w:val="D4EAC608"/>
    <w:lvl w:ilvl="0" w:tplc="B1520556">
      <w:start w:val="1"/>
      <w:numFmt w:val="decimal"/>
      <w:lvlText w:val="%1)"/>
      <w:lvlJc w:val="left"/>
      <w:pPr>
        <w:ind w:left="1069" w:hanging="360"/>
      </w:pPr>
      <w:rPr>
        <w:rFonts w:ascii="Times New Roman" w:eastAsia="Times New Roman" w:hAnsi="Times New Roman" w:cs="Times New Roman"/>
        <w:b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8753BAC"/>
    <w:multiLevelType w:val="hybridMultilevel"/>
    <w:tmpl w:val="6DA822D6"/>
    <w:lvl w:ilvl="0" w:tplc="9D38F018">
      <w:start w:val="1"/>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22" w15:restartNumberingAfterBreak="0">
    <w:nsid w:val="2AA54053"/>
    <w:multiLevelType w:val="hybridMultilevel"/>
    <w:tmpl w:val="EA2C1AA8"/>
    <w:lvl w:ilvl="0" w:tplc="30F464D2">
      <w:start w:val="2"/>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A507AE"/>
    <w:multiLevelType w:val="hybridMultilevel"/>
    <w:tmpl w:val="38C8DEA4"/>
    <w:lvl w:ilvl="0" w:tplc="EFF04988">
      <w:start w:val="1"/>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4" w15:restartNumberingAfterBreak="0">
    <w:nsid w:val="2E9834F0"/>
    <w:multiLevelType w:val="hybridMultilevel"/>
    <w:tmpl w:val="34609A2E"/>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741576"/>
    <w:multiLevelType w:val="multilevel"/>
    <w:tmpl w:val="9BC67E14"/>
    <w:lvl w:ilvl="0">
      <w:start w:val="9"/>
      <w:numFmt w:val="decimal"/>
      <w:lvlText w:val="%1."/>
      <w:lvlJc w:val="left"/>
      <w:pPr>
        <w:ind w:left="375" w:hanging="375"/>
      </w:pPr>
      <w:rPr>
        <w:rFonts w:hint="default"/>
      </w:rPr>
    </w:lvl>
    <w:lvl w:ilvl="1">
      <w:start w:val="1"/>
      <w:numFmt w:val="decimal"/>
      <w:lvlText w:val="%1.%2)"/>
      <w:lvlJc w:val="left"/>
      <w:pPr>
        <w:ind w:left="1864" w:hanging="720"/>
      </w:pPr>
      <w:rPr>
        <w:rFonts w:hint="default"/>
        <w:b w:val="0"/>
      </w:rPr>
    </w:lvl>
    <w:lvl w:ilvl="2">
      <w:start w:val="1"/>
      <w:numFmt w:val="decimal"/>
      <w:lvlText w:val="%1.%2)%3."/>
      <w:lvlJc w:val="left"/>
      <w:pPr>
        <w:ind w:left="3008" w:hanging="720"/>
      </w:pPr>
      <w:rPr>
        <w:rFonts w:hint="default"/>
      </w:rPr>
    </w:lvl>
    <w:lvl w:ilvl="3">
      <w:start w:val="1"/>
      <w:numFmt w:val="decimal"/>
      <w:lvlText w:val="%1.%2)%3.%4."/>
      <w:lvlJc w:val="left"/>
      <w:pPr>
        <w:ind w:left="4512" w:hanging="108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7160" w:hanging="144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808" w:hanging="1800"/>
      </w:pPr>
      <w:rPr>
        <w:rFonts w:hint="default"/>
      </w:rPr>
    </w:lvl>
    <w:lvl w:ilvl="8">
      <w:start w:val="1"/>
      <w:numFmt w:val="decimal"/>
      <w:lvlText w:val="%1.%2)%3.%4.%5.%6.%7.%8.%9."/>
      <w:lvlJc w:val="left"/>
      <w:pPr>
        <w:ind w:left="10952" w:hanging="1800"/>
      </w:pPr>
      <w:rPr>
        <w:rFonts w:hint="default"/>
      </w:rPr>
    </w:lvl>
  </w:abstractNum>
  <w:abstractNum w:abstractNumId="26" w15:restartNumberingAfterBreak="0">
    <w:nsid w:val="37476FDA"/>
    <w:multiLevelType w:val="hybridMultilevel"/>
    <w:tmpl w:val="A8DC9324"/>
    <w:lvl w:ilvl="0" w:tplc="D1BE1CA6">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 w15:restartNumberingAfterBreak="0">
    <w:nsid w:val="3A7F6177"/>
    <w:multiLevelType w:val="hybridMultilevel"/>
    <w:tmpl w:val="D282822A"/>
    <w:lvl w:ilvl="0" w:tplc="D1BE1CA6">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4583704C"/>
    <w:multiLevelType w:val="hybridMultilevel"/>
    <w:tmpl w:val="61B84B90"/>
    <w:lvl w:ilvl="0" w:tplc="967CC162">
      <w:start w:val="1"/>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29" w15:restartNumberingAfterBreak="0">
    <w:nsid w:val="4588376B"/>
    <w:multiLevelType w:val="hybridMultilevel"/>
    <w:tmpl w:val="82EACBF8"/>
    <w:lvl w:ilvl="0" w:tplc="CDD4C03C">
      <w:start w:val="1"/>
      <w:numFmt w:val="decimal"/>
      <w:pStyle w:val="U-TextNumeric1"/>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0" w15:restartNumberingAfterBreak="0">
    <w:nsid w:val="45BA237D"/>
    <w:multiLevelType w:val="hybridMultilevel"/>
    <w:tmpl w:val="7CECF7A4"/>
    <w:lvl w:ilvl="0" w:tplc="D1BE1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420ECE"/>
    <w:multiLevelType w:val="multilevel"/>
    <w:tmpl w:val="D1846E7C"/>
    <w:lvl w:ilvl="0">
      <w:start w:val="1"/>
      <w:numFmt w:val="decimal"/>
      <w:pStyle w:val="1"/>
      <w:lvlText w:val="%1."/>
      <w:lvlJc w:val="left"/>
      <w:pPr>
        <w:tabs>
          <w:tab w:val="num" w:pos="1571"/>
        </w:tabs>
        <w:ind w:left="1571" w:hanging="720"/>
      </w:pPr>
      <w:rPr>
        <w:rFonts w:hint="default"/>
      </w:rPr>
    </w:lvl>
    <w:lvl w:ilvl="1">
      <w:start w:val="1"/>
      <w:numFmt w:val="decimal"/>
      <w:pStyle w:val="2"/>
      <w:lvlText w:val="%1.%2"/>
      <w:lvlJc w:val="left"/>
      <w:pPr>
        <w:tabs>
          <w:tab w:val="num" w:pos="1440"/>
        </w:tabs>
        <w:ind w:left="1440" w:hanging="720"/>
      </w:pPr>
      <w:rPr>
        <w:rFonts w:ascii="Times New Roman" w:hAnsi="Times New Roman" w:cs="Times New Roman" w:hint="default"/>
        <w:sz w:val="28"/>
        <w:szCs w:val="28"/>
      </w:rPr>
    </w:lvl>
    <w:lvl w:ilvl="2">
      <w:start w:val="1"/>
      <w:numFmt w:val="decimal"/>
      <w:lvlText w:val="2.%3."/>
      <w:lvlJc w:val="left"/>
      <w:pPr>
        <w:tabs>
          <w:tab w:val="num" w:pos="1259"/>
        </w:tabs>
        <w:ind w:left="1259" w:hanging="720"/>
      </w:pPr>
      <w:rPr>
        <w:rFonts w:hint="default"/>
        <w:b/>
        <w:i w:val="0"/>
        <w:sz w:val="28"/>
        <w:szCs w:val="28"/>
      </w:rPr>
    </w:lvl>
    <w:lvl w:ilvl="3">
      <w:start w:val="1"/>
      <w:numFmt w:val="decimal"/>
      <w:pStyle w:val="4"/>
      <w:lvlText w:val="%1.%2.%3.%4"/>
      <w:lvlJc w:val="left"/>
      <w:pPr>
        <w:tabs>
          <w:tab w:val="num" w:pos="1531"/>
        </w:tabs>
        <w:ind w:left="1531" w:hanging="992"/>
      </w:pPr>
      <w:rPr>
        <w:rFonts w:hint="default"/>
      </w:rPr>
    </w:lvl>
    <w:lvl w:ilvl="4">
      <w:start w:val="1"/>
      <w:numFmt w:val="decimal"/>
      <w:pStyle w:val="5"/>
      <w:lvlText w:val="%1.%2.%3.%4.%5"/>
      <w:lvlJc w:val="left"/>
      <w:pPr>
        <w:tabs>
          <w:tab w:val="num" w:pos="539"/>
        </w:tabs>
        <w:ind w:left="539" w:firstLine="0"/>
      </w:pPr>
      <w:rPr>
        <w:rFonts w:hint="default"/>
      </w:rPr>
    </w:lvl>
    <w:lvl w:ilvl="5">
      <w:start w:val="1"/>
      <w:numFmt w:val="decimal"/>
      <w:pStyle w:val="6"/>
      <w:lvlText w:val="%1.%2.%3.%4.%5.%6"/>
      <w:lvlJc w:val="left"/>
      <w:pPr>
        <w:tabs>
          <w:tab w:val="num" w:pos="539"/>
        </w:tabs>
        <w:ind w:left="539" w:firstLine="0"/>
      </w:pPr>
      <w:rPr>
        <w:rFonts w:hint="default"/>
      </w:rPr>
    </w:lvl>
    <w:lvl w:ilvl="6">
      <w:start w:val="1"/>
      <w:numFmt w:val="decimal"/>
      <w:pStyle w:val="7"/>
      <w:lvlText w:val="%1.%2.%3.%4.%5.%6.%7"/>
      <w:lvlJc w:val="left"/>
      <w:pPr>
        <w:tabs>
          <w:tab w:val="num" w:pos="539"/>
        </w:tabs>
        <w:ind w:left="539" w:firstLine="0"/>
      </w:pPr>
      <w:rPr>
        <w:rFonts w:hint="default"/>
      </w:rPr>
    </w:lvl>
    <w:lvl w:ilvl="7">
      <w:start w:val="1"/>
      <w:numFmt w:val="decimal"/>
      <w:pStyle w:val="8"/>
      <w:lvlText w:val="%1.%2.%3.%4.%5.%6.%7.%8"/>
      <w:lvlJc w:val="left"/>
      <w:pPr>
        <w:tabs>
          <w:tab w:val="num" w:pos="539"/>
        </w:tabs>
        <w:ind w:left="539" w:firstLine="0"/>
      </w:pPr>
      <w:rPr>
        <w:rFonts w:hint="default"/>
      </w:rPr>
    </w:lvl>
    <w:lvl w:ilvl="8">
      <w:start w:val="1"/>
      <w:numFmt w:val="decimal"/>
      <w:pStyle w:val="9"/>
      <w:lvlText w:val="%1.%2.%3.%4.%5.%6.%7.%8.%9"/>
      <w:lvlJc w:val="left"/>
      <w:pPr>
        <w:tabs>
          <w:tab w:val="num" w:pos="539"/>
        </w:tabs>
        <w:ind w:left="539" w:firstLine="0"/>
      </w:pPr>
      <w:rPr>
        <w:rFonts w:hint="default"/>
      </w:rPr>
    </w:lvl>
  </w:abstractNum>
  <w:abstractNum w:abstractNumId="32" w15:restartNumberingAfterBreak="0">
    <w:nsid w:val="466C69B3"/>
    <w:multiLevelType w:val="hybridMultilevel"/>
    <w:tmpl w:val="729ADE6C"/>
    <w:lvl w:ilvl="0" w:tplc="66041B76">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15:restartNumberingAfterBreak="0">
    <w:nsid w:val="49270F3E"/>
    <w:multiLevelType w:val="multilevel"/>
    <w:tmpl w:val="52201888"/>
    <w:numStyleLink w:val="TextBulletList"/>
  </w:abstractNum>
  <w:abstractNum w:abstractNumId="34" w15:restartNumberingAfterBreak="0">
    <w:nsid w:val="49DC3F2E"/>
    <w:multiLevelType w:val="hybridMultilevel"/>
    <w:tmpl w:val="F0628E06"/>
    <w:lvl w:ilvl="0" w:tplc="D1BE1CA6">
      <w:start w:val="1"/>
      <w:numFmt w:val="bullet"/>
      <w:lvlText w:val=""/>
      <w:lvlJc w:val="left"/>
      <w:pPr>
        <w:ind w:left="1697" w:hanging="360"/>
      </w:pPr>
      <w:rPr>
        <w:rFonts w:ascii="Symbol" w:hAnsi="Symbol" w:hint="default"/>
      </w:rPr>
    </w:lvl>
    <w:lvl w:ilvl="1" w:tplc="04190003" w:tentative="1">
      <w:start w:val="1"/>
      <w:numFmt w:val="bullet"/>
      <w:lvlText w:val="o"/>
      <w:lvlJc w:val="left"/>
      <w:pPr>
        <w:ind w:left="2417" w:hanging="360"/>
      </w:pPr>
      <w:rPr>
        <w:rFonts w:ascii="Courier New" w:hAnsi="Courier New" w:cs="Courier New" w:hint="default"/>
      </w:rPr>
    </w:lvl>
    <w:lvl w:ilvl="2" w:tplc="04190005" w:tentative="1">
      <w:start w:val="1"/>
      <w:numFmt w:val="bullet"/>
      <w:lvlText w:val=""/>
      <w:lvlJc w:val="left"/>
      <w:pPr>
        <w:ind w:left="3137" w:hanging="360"/>
      </w:pPr>
      <w:rPr>
        <w:rFonts w:ascii="Wingdings" w:hAnsi="Wingdings" w:hint="default"/>
      </w:rPr>
    </w:lvl>
    <w:lvl w:ilvl="3" w:tplc="04190001" w:tentative="1">
      <w:start w:val="1"/>
      <w:numFmt w:val="bullet"/>
      <w:lvlText w:val=""/>
      <w:lvlJc w:val="left"/>
      <w:pPr>
        <w:ind w:left="3857" w:hanging="360"/>
      </w:pPr>
      <w:rPr>
        <w:rFonts w:ascii="Symbol" w:hAnsi="Symbol" w:hint="default"/>
      </w:rPr>
    </w:lvl>
    <w:lvl w:ilvl="4" w:tplc="04190003" w:tentative="1">
      <w:start w:val="1"/>
      <w:numFmt w:val="bullet"/>
      <w:lvlText w:val="o"/>
      <w:lvlJc w:val="left"/>
      <w:pPr>
        <w:ind w:left="4577" w:hanging="360"/>
      </w:pPr>
      <w:rPr>
        <w:rFonts w:ascii="Courier New" w:hAnsi="Courier New" w:cs="Courier New" w:hint="default"/>
      </w:rPr>
    </w:lvl>
    <w:lvl w:ilvl="5" w:tplc="04190005" w:tentative="1">
      <w:start w:val="1"/>
      <w:numFmt w:val="bullet"/>
      <w:lvlText w:val=""/>
      <w:lvlJc w:val="left"/>
      <w:pPr>
        <w:ind w:left="5297" w:hanging="360"/>
      </w:pPr>
      <w:rPr>
        <w:rFonts w:ascii="Wingdings" w:hAnsi="Wingdings" w:hint="default"/>
      </w:rPr>
    </w:lvl>
    <w:lvl w:ilvl="6" w:tplc="04190001" w:tentative="1">
      <w:start w:val="1"/>
      <w:numFmt w:val="bullet"/>
      <w:lvlText w:val=""/>
      <w:lvlJc w:val="left"/>
      <w:pPr>
        <w:ind w:left="6017" w:hanging="360"/>
      </w:pPr>
      <w:rPr>
        <w:rFonts w:ascii="Symbol" w:hAnsi="Symbol" w:hint="default"/>
      </w:rPr>
    </w:lvl>
    <w:lvl w:ilvl="7" w:tplc="04190003" w:tentative="1">
      <w:start w:val="1"/>
      <w:numFmt w:val="bullet"/>
      <w:lvlText w:val="o"/>
      <w:lvlJc w:val="left"/>
      <w:pPr>
        <w:ind w:left="6737" w:hanging="360"/>
      </w:pPr>
      <w:rPr>
        <w:rFonts w:ascii="Courier New" w:hAnsi="Courier New" w:cs="Courier New" w:hint="default"/>
      </w:rPr>
    </w:lvl>
    <w:lvl w:ilvl="8" w:tplc="04190005" w:tentative="1">
      <w:start w:val="1"/>
      <w:numFmt w:val="bullet"/>
      <w:lvlText w:val=""/>
      <w:lvlJc w:val="left"/>
      <w:pPr>
        <w:ind w:left="7457" w:hanging="360"/>
      </w:pPr>
      <w:rPr>
        <w:rFonts w:ascii="Wingdings" w:hAnsi="Wingdings" w:hint="default"/>
      </w:rPr>
    </w:lvl>
  </w:abstractNum>
  <w:abstractNum w:abstractNumId="35" w15:restartNumberingAfterBreak="0">
    <w:nsid w:val="49E65077"/>
    <w:multiLevelType w:val="hybridMultilevel"/>
    <w:tmpl w:val="5704AA3E"/>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AF26369"/>
    <w:multiLevelType w:val="hybridMultilevel"/>
    <w:tmpl w:val="09A8AB70"/>
    <w:lvl w:ilvl="0" w:tplc="AB3A7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BBC343F"/>
    <w:multiLevelType w:val="multilevel"/>
    <w:tmpl w:val="0C2C373C"/>
    <w:lvl w:ilvl="0">
      <w:start w:val="8"/>
      <w:numFmt w:val="decimal"/>
      <w:lvlText w:val="%1."/>
      <w:lvlJc w:val="left"/>
      <w:pPr>
        <w:ind w:left="375" w:hanging="375"/>
      </w:pPr>
      <w:rPr>
        <w:rFonts w:hint="default"/>
      </w:rPr>
    </w:lvl>
    <w:lvl w:ilvl="1">
      <w:start w:val="1"/>
      <w:numFmt w:val="decimal"/>
      <w:lvlText w:val="%1.%2)"/>
      <w:lvlJc w:val="left"/>
      <w:pPr>
        <w:ind w:left="1864" w:hanging="720"/>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512" w:hanging="108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7160" w:hanging="144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808" w:hanging="1800"/>
      </w:pPr>
      <w:rPr>
        <w:rFonts w:hint="default"/>
      </w:rPr>
    </w:lvl>
    <w:lvl w:ilvl="8">
      <w:start w:val="1"/>
      <w:numFmt w:val="decimal"/>
      <w:lvlText w:val="%1.%2)%3.%4.%5.%6.%7.%8.%9."/>
      <w:lvlJc w:val="left"/>
      <w:pPr>
        <w:ind w:left="10952" w:hanging="1800"/>
      </w:pPr>
      <w:rPr>
        <w:rFonts w:hint="default"/>
      </w:rPr>
    </w:lvl>
  </w:abstractNum>
  <w:abstractNum w:abstractNumId="38" w15:restartNumberingAfterBreak="0">
    <w:nsid w:val="4F8976B4"/>
    <w:multiLevelType w:val="hybridMultilevel"/>
    <w:tmpl w:val="551205E8"/>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8520712"/>
    <w:multiLevelType w:val="hybridMultilevel"/>
    <w:tmpl w:val="D59432DA"/>
    <w:lvl w:ilvl="0" w:tplc="D1BE1C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8B67DCC"/>
    <w:multiLevelType w:val="hybridMultilevel"/>
    <w:tmpl w:val="B4B2B128"/>
    <w:lvl w:ilvl="0" w:tplc="D1BE1CA6">
      <w:start w:val="1"/>
      <w:numFmt w:val="bullet"/>
      <w:lvlText w:val=""/>
      <w:lvlJc w:val="left"/>
      <w:pPr>
        <w:ind w:left="1849" w:hanging="360"/>
      </w:pPr>
      <w:rPr>
        <w:rFonts w:ascii="Symbol" w:hAnsi="Symbol" w:hint="default"/>
      </w:rPr>
    </w:lvl>
    <w:lvl w:ilvl="1" w:tplc="04190003" w:tentative="1">
      <w:start w:val="1"/>
      <w:numFmt w:val="bullet"/>
      <w:lvlText w:val="o"/>
      <w:lvlJc w:val="left"/>
      <w:pPr>
        <w:ind w:left="2569" w:hanging="360"/>
      </w:pPr>
      <w:rPr>
        <w:rFonts w:ascii="Courier New" w:hAnsi="Courier New" w:cs="Courier New" w:hint="default"/>
      </w:rPr>
    </w:lvl>
    <w:lvl w:ilvl="2" w:tplc="04190005">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cs="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cs="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41" w15:restartNumberingAfterBreak="0">
    <w:nsid w:val="5D1C4E5F"/>
    <w:multiLevelType w:val="hybridMultilevel"/>
    <w:tmpl w:val="97F04E56"/>
    <w:lvl w:ilvl="0" w:tplc="4C6C593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0DD3D34"/>
    <w:multiLevelType w:val="hybridMultilevel"/>
    <w:tmpl w:val="5926684C"/>
    <w:lvl w:ilvl="0" w:tplc="D1BE1CA6">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43" w15:restartNumberingAfterBreak="0">
    <w:nsid w:val="625C2346"/>
    <w:multiLevelType w:val="multilevel"/>
    <w:tmpl w:val="6AF00022"/>
    <w:lvl w:ilvl="0">
      <w:start w:val="1"/>
      <w:numFmt w:val="decimal"/>
      <w:pStyle w:val="a"/>
      <w:isLgl/>
      <w:suff w:val="space"/>
      <w:lvlText w:val="%1."/>
      <w:lvlJc w:val="left"/>
      <w:pPr>
        <w:ind w:left="1406" w:hanging="1406"/>
      </w:pPr>
      <w:rPr>
        <w:rFonts w:hint="default"/>
        <w:b/>
        <w:bCs/>
      </w:rPr>
    </w:lvl>
    <w:lvl w:ilvl="1">
      <w:start w:val="1"/>
      <w:numFmt w:val="decimal"/>
      <w:pStyle w:val="a0"/>
      <w:isLgl/>
      <w:lvlText w:val="%1.%2."/>
      <w:lvlJc w:val="left"/>
      <w:pPr>
        <w:tabs>
          <w:tab w:val="num" w:pos="705"/>
        </w:tabs>
        <w:ind w:left="705" w:hanging="705"/>
      </w:pPr>
      <w:rPr>
        <w:rFonts w:hint="default"/>
        <w:b/>
        <w:bCs/>
      </w:rPr>
    </w:lvl>
    <w:lvl w:ilvl="2">
      <w:start w:val="1"/>
      <w:numFmt w:val="decimal"/>
      <w:pStyle w:val="a1"/>
      <w:lvlText w:val="%1.%2.%3."/>
      <w:lvlJc w:val="left"/>
      <w:pPr>
        <w:tabs>
          <w:tab w:val="num" w:pos="720"/>
        </w:tabs>
        <w:ind w:left="720" w:hanging="720"/>
      </w:pPr>
      <w:rPr>
        <w:rFonts w:hint="default"/>
        <w:b/>
        <w:bCs/>
      </w:rPr>
    </w:lvl>
    <w:lvl w:ilvl="3">
      <w:start w:val="1"/>
      <w:numFmt w:val="decimal"/>
      <w:pStyle w:val="a2"/>
      <w:lvlText w:val="%1.%2.%3.%4."/>
      <w:lvlJc w:val="left"/>
      <w:pPr>
        <w:tabs>
          <w:tab w:val="num" w:pos="108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440"/>
        </w:tabs>
        <w:ind w:left="1440" w:hanging="1440"/>
      </w:pPr>
      <w:rPr>
        <w:rFonts w:hint="default"/>
        <w:b/>
        <w:bCs/>
      </w:rPr>
    </w:lvl>
  </w:abstractNum>
  <w:abstractNum w:abstractNumId="44" w15:restartNumberingAfterBreak="0">
    <w:nsid w:val="643216B7"/>
    <w:multiLevelType w:val="hybridMultilevel"/>
    <w:tmpl w:val="44000F22"/>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5A5454A"/>
    <w:multiLevelType w:val="hybridMultilevel"/>
    <w:tmpl w:val="7602849A"/>
    <w:lvl w:ilvl="0" w:tplc="7C14A202">
      <w:start w:val="1"/>
      <w:numFmt w:val="bullet"/>
      <w:lvlText w:val=""/>
      <w:lvlJc w:val="left"/>
      <w:pPr>
        <w:ind w:left="720"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5E07F34"/>
    <w:multiLevelType w:val="multilevel"/>
    <w:tmpl w:val="9EA0D0EE"/>
    <w:lvl w:ilvl="0">
      <w:start w:val="7"/>
      <w:numFmt w:val="decimal"/>
      <w:lvlText w:val="%1."/>
      <w:lvlJc w:val="left"/>
      <w:pPr>
        <w:ind w:left="540" w:hanging="540"/>
      </w:pPr>
      <w:rPr>
        <w:rFonts w:hint="default"/>
      </w:rPr>
    </w:lvl>
    <w:lvl w:ilvl="1">
      <w:start w:val="3"/>
      <w:numFmt w:val="decimal"/>
      <w:lvlText w:val="%1.%2."/>
      <w:lvlJc w:val="left"/>
      <w:pPr>
        <w:ind w:left="1320" w:hanging="54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7" w15:restartNumberingAfterBreak="0">
    <w:nsid w:val="66010453"/>
    <w:multiLevelType w:val="hybridMultilevel"/>
    <w:tmpl w:val="0E063E60"/>
    <w:lvl w:ilvl="0" w:tplc="D1BE1CA6">
      <w:start w:val="1"/>
      <w:numFmt w:val="bullet"/>
      <w:lvlText w:val=""/>
      <w:lvlJc w:val="left"/>
      <w:pPr>
        <w:ind w:left="1849" w:hanging="360"/>
      </w:pPr>
      <w:rPr>
        <w:rFonts w:ascii="Symbol" w:hAnsi="Symbol" w:hint="default"/>
      </w:rPr>
    </w:lvl>
    <w:lvl w:ilvl="1" w:tplc="04190003" w:tentative="1">
      <w:start w:val="1"/>
      <w:numFmt w:val="bullet"/>
      <w:lvlText w:val="o"/>
      <w:lvlJc w:val="left"/>
      <w:pPr>
        <w:ind w:left="2569" w:hanging="360"/>
      </w:pPr>
      <w:rPr>
        <w:rFonts w:ascii="Courier New" w:hAnsi="Courier New" w:cs="Courier New" w:hint="default"/>
      </w:rPr>
    </w:lvl>
    <w:lvl w:ilvl="2" w:tplc="04190005" w:tentative="1">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cs="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cs="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48" w15:restartNumberingAfterBreak="0">
    <w:nsid w:val="6AFC08D4"/>
    <w:multiLevelType w:val="hybridMultilevel"/>
    <w:tmpl w:val="98F2EC9A"/>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C1D5348"/>
    <w:multiLevelType w:val="hybridMultilevel"/>
    <w:tmpl w:val="51A4913E"/>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C4E3959"/>
    <w:multiLevelType w:val="hybridMultilevel"/>
    <w:tmpl w:val="8768407A"/>
    <w:lvl w:ilvl="0" w:tplc="D1BE1CA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1" w15:restartNumberingAfterBreak="0">
    <w:nsid w:val="708E3736"/>
    <w:multiLevelType w:val="hybridMultilevel"/>
    <w:tmpl w:val="BF6E7DF4"/>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4791D97"/>
    <w:multiLevelType w:val="hybridMultilevel"/>
    <w:tmpl w:val="72EEB252"/>
    <w:lvl w:ilvl="0" w:tplc="7400B08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3" w15:restartNumberingAfterBreak="0">
    <w:nsid w:val="769A4C79"/>
    <w:multiLevelType w:val="hybridMultilevel"/>
    <w:tmpl w:val="40D801E8"/>
    <w:lvl w:ilvl="0" w:tplc="7D64EC82">
      <w:start w:val="1"/>
      <w:numFmt w:val="decimal"/>
      <w:lvlText w:val="%1)"/>
      <w:lvlJc w:val="left"/>
      <w:pPr>
        <w:ind w:left="1789" w:hanging="360"/>
      </w:pPr>
      <w:rPr>
        <w:rFonts w:ascii="Times New Roman" w:eastAsia="Times New Roman" w:hAnsi="Times New Roman" w:cs="Times New Roman"/>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4" w15:restartNumberingAfterBreak="0">
    <w:nsid w:val="799C381A"/>
    <w:multiLevelType w:val="hybridMultilevel"/>
    <w:tmpl w:val="EF4A877E"/>
    <w:lvl w:ilvl="0" w:tplc="EB969D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B61104E"/>
    <w:multiLevelType w:val="hybridMultilevel"/>
    <w:tmpl w:val="189EE4DA"/>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D311AE8"/>
    <w:multiLevelType w:val="hybridMultilevel"/>
    <w:tmpl w:val="4454CC2C"/>
    <w:lvl w:ilvl="0" w:tplc="D1BE1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F330A9C"/>
    <w:multiLevelType w:val="hybridMultilevel"/>
    <w:tmpl w:val="6F86DC66"/>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F3905BA"/>
    <w:multiLevelType w:val="hybridMultilevel"/>
    <w:tmpl w:val="26805E86"/>
    <w:lvl w:ilvl="0" w:tplc="D1BE1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45"/>
  </w:num>
  <w:num w:numId="3">
    <w:abstractNumId w:val="52"/>
  </w:num>
  <w:num w:numId="4">
    <w:abstractNumId w:val="6"/>
  </w:num>
  <w:num w:numId="5">
    <w:abstractNumId w:val="42"/>
  </w:num>
  <w:num w:numId="6">
    <w:abstractNumId w:val="32"/>
  </w:num>
  <w:num w:numId="7">
    <w:abstractNumId w:val="1"/>
  </w:num>
  <w:num w:numId="8">
    <w:abstractNumId w:val="33"/>
  </w:num>
  <w:num w:numId="9">
    <w:abstractNumId w:val="33"/>
    <w:lvlOverride w:ilvl="0">
      <w:lvl w:ilvl="0">
        <w:start w:val="1"/>
        <w:numFmt w:val="bullet"/>
        <w:pStyle w:val="U-TextBullet1"/>
        <w:lvlText w:val=""/>
        <w:lvlJc w:val="left"/>
        <w:pPr>
          <w:tabs>
            <w:tab w:val="num" w:pos="1134"/>
          </w:tabs>
          <w:ind w:left="1134" w:hanging="567"/>
        </w:pPr>
        <w:rPr>
          <w:rFonts w:ascii="Wingdings" w:hAnsi="Wingdings" w:hint="default"/>
          <w:sz w:val="24"/>
        </w:rPr>
      </w:lvl>
    </w:lvlOverride>
    <w:lvlOverride w:ilvl="1">
      <w:lvl w:ilvl="1">
        <w:start w:val="1"/>
        <w:numFmt w:val="bullet"/>
        <w:pStyle w:val="U-TextBullet2"/>
        <w:lvlText w:val="–"/>
        <w:lvlJc w:val="left"/>
        <w:pPr>
          <w:tabs>
            <w:tab w:val="num" w:pos="1701"/>
          </w:tabs>
          <w:ind w:left="1701" w:hanging="567"/>
        </w:pPr>
        <w:rPr>
          <w:rFonts w:ascii="Tahoma" w:hAnsi="Tahoma" w:hint="default"/>
          <w:color w:val="auto"/>
          <w:sz w:val="24"/>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9"/>
  </w:num>
  <w:num w:numId="11">
    <w:abstractNumId w:val="20"/>
  </w:num>
  <w:num w:numId="12">
    <w:abstractNumId w:val="30"/>
  </w:num>
  <w:num w:numId="13">
    <w:abstractNumId w:val="56"/>
  </w:num>
  <w:num w:numId="14">
    <w:abstractNumId w:val="11"/>
  </w:num>
  <w:num w:numId="15">
    <w:abstractNumId w:val="10"/>
  </w:num>
  <w:num w:numId="16">
    <w:abstractNumId w:val="53"/>
  </w:num>
  <w:num w:numId="17">
    <w:abstractNumId w:val="34"/>
  </w:num>
  <w:num w:numId="18">
    <w:abstractNumId w:val="36"/>
  </w:num>
  <w:num w:numId="19">
    <w:abstractNumId w:val="4"/>
  </w:num>
  <w:num w:numId="20">
    <w:abstractNumId w:val="17"/>
  </w:num>
  <w:num w:numId="21">
    <w:abstractNumId w:val="2"/>
  </w:num>
  <w:num w:numId="22">
    <w:abstractNumId w:val="7"/>
  </w:num>
  <w:num w:numId="23">
    <w:abstractNumId w:val="18"/>
  </w:num>
  <w:num w:numId="24">
    <w:abstractNumId w:val="50"/>
  </w:num>
  <w:num w:numId="25">
    <w:abstractNumId w:val="8"/>
  </w:num>
  <w:num w:numId="26">
    <w:abstractNumId w:val="51"/>
  </w:num>
  <w:num w:numId="27">
    <w:abstractNumId w:val="44"/>
  </w:num>
  <w:num w:numId="28">
    <w:abstractNumId w:val="43"/>
  </w:num>
  <w:num w:numId="29">
    <w:abstractNumId w:val="16"/>
  </w:num>
  <w:num w:numId="30">
    <w:abstractNumId w:val="12"/>
  </w:num>
  <w:num w:numId="31">
    <w:abstractNumId w:val="37"/>
  </w:num>
  <w:num w:numId="32">
    <w:abstractNumId w:val="25"/>
  </w:num>
  <w:num w:numId="33">
    <w:abstractNumId w:val="19"/>
  </w:num>
  <w:num w:numId="34">
    <w:abstractNumId w:val="9"/>
  </w:num>
  <w:num w:numId="35">
    <w:abstractNumId w:val="0"/>
  </w:num>
  <w:num w:numId="36">
    <w:abstractNumId w:val="39"/>
  </w:num>
  <w:num w:numId="37">
    <w:abstractNumId w:val="14"/>
  </w:num>
  <w:num w:numId="38">
    <w:abstractNumId w:val="27"/>
  </w:num>
  <w:num w:numId="39">
    <w:abstractNumId w:val="46"/>
  </w:num>
  <w:num w:numId="40">
    <w:abstractNumId w:val="5"/>
  </w:num>
  <w:num w:numId="41">
    <w:abstractNumId w:val="47"/>
  </w:num>
  <w:num w:numId="42">
    <w:abstractNumId w:val="40"/>
  </w:num>
  <w:num w:numId="43">
    <w:abstractNumId w:val="57"/>
  </w:num>
  <w:num w:numId="44">
    <w:abstractNumId w:val="38"/>
  </w:num>
  <w:num w:numId="45">
    <w:abstractNumId w:val="48"/>
  </w:num>
  <w:num w:numId="46">
    <w:abstractNumId w:val="26"/>
  </w:num>
  <w:num w:numId="47">
    <w:abstractNumId w:val="55"/>
  </w:num>
  <w:num w:numId="48">
    <w:abstractNumId w:val="58"/>
  </w:num>
  <w:num w:numId="49">
    <w:abstractNumId w:val="24"/>
  </w:num>
  <w:num w:numId="50">
    <w:abstractNumId w:val="35"/>
  </w:num>
  <w:num w:numId="51">
    <w:abstractNumId w:val="49"/>
  </w:num>
  <w:num w:numId="52">
    <w:abstractNumId w:val="21"/>
  </w:num>
  <w:num w:numId="53">
    <w:abstractNumId w:val="3"/>
  </w:num>
  <w:num w:numId="54">
    <w:abstractNumId w:val="28"/>
  </w:num>
  <w:num w:numId="55">
    <w:abstractNumId w:val="54"/>
  </w:num>
  <w:num w:numId="56">
    <w:abstractNumId w:val="23"/>
  </w:num>
  <w:num w:numId="57">
    <w:abstractNumId w:val="22"/>
  </w:num>
  <w:num w:numId="58">
    <w:abstractNumId w:val="13"/>
  </w:num>
  <w:num w:numId="59">
    <w:abstractNumId w:val="41"/>
  </w:num>
  <w:num w:numId="60">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56D"/>
    <w:rsid w:val="0010556D"/>
    <w:rsid w:val="004955FC"/>
    <w:rsid w:val="00594345"/>
    <w:rsid w:val="005B47C5"/>
    <w:rsid w:val="00712C98"/>
    <w:rsid w:val="00855093"/>
    <w:rsid w:val="00A6751F"/>
    <w:rsid w:val="00CC725F"/>
    <w:rsid w:val="00D13859"/>
    <w:rsid w:val="00D26FC9"/>
    <w:rsid w:val="00EF1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184F92"/>
  <w15:chartTrackingRefBased/>
  <w15:docId w15:val="{7AAD474B-27AD-46EE-80A7-4B577564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ru-RU" w:eastAsia="en-US" w:bidi="ar-SA"/>
      </w:rPr>
    </w:rPrDefault>
    <w:pPrDefault>
      <w:pPr>
        <w:spacing w:line="276" w:lineRule="auto"/>
        <w:ind w:firstLine="567"/>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B47C5"/>
    <w:pPr>
      <w:spacing w:line="240" w:lineRule="auto"/>
      <w:ind w:firstLine="0"/>
      <w:jc w:val="left"/>
    </w:pPr>
    <w:rPr>
      <w:rFonts w:eastAsia="Times New Roman" w:cs="Times New Roman"/>
      <w:sz w:val="24"/>
      <w:szCs w:val="24"/>
      <w:lang w:eastAsia="ru-RU"/>
    </w:rPr>
  </w:style>
  <w:style w:type="paragraph" w:styleId="1">
    <w:name w:val="heading 1"/>
    <w:aliases w:val="H1,P1 + 10 пт,По ширине,После:  12 пт,Междустр.интервал:  множ......"/>
    <w:basedOn w:val="a3"/>
    <w:next w:val="a3"/>
    <w:link w:val="10"/>
    <w:uiPriority w:val="99"/>
    <w:qFormat/>
    <w:rsid w:val="005B47C5"/>
    <w:pPr>
      <w:keepNext/>
      <w:numPr>
        <w:numId w:val="1"/>
      </w:numPr>
      <w:tabs>
        <w:tab w:val="clear" w:pos="1571"/>
        <w:tab w:val="num" w:pos="1259"/>
      </w:tabs>
      <w:ind w:left="1259"/>
      <w:jc w:val="both"/>
      <w:outlineLvl w:val="0"/>
    </w:pPr>
    <w:rPr>
      <w:rFonts w:ascii="Arial" w:hAnsi="Arial"/>
      <w:b/>
      <w:bCs/>
      <w:sz w:val="28"/>
    </w:rPr>
  </w:style>
  <w:style w:type="paragraph" w:styleId="2">
    <w:name w:val="heading 2"/>
    <w:aliases w:val="H2,Indented Heading,H21,H22,Indented Heading1,Indented Heading2,I..."/>
    <w:basedOn w:val="a3"/>
    <w:next w:val="a3"/>
    <w:link w:val="20"/>
    <w:qFormat/>
    <w:rsid w:val="005B47C5"/>
    <w:pPr>
      <w:keepNext/>
      <w:numPr>
        <w:ilvl w:val="1"/>
        <w:numId w:val="1"/>
      </w:numPr>
      <w:spacing w:line="360" w:lineRule="auto"/>
      <w:outlineLvl w:val="1"/>
    </w:pPr>
    <w:rPr>
      <w:b/>
      <w:bCs/>
      <w:sz w:val="30"/>
      <w:szCs w:val="30"/>
    </w:rPr>
  </w:style>
  <w:style w:type="paragraph" w:styleId="3">
    <w:name w:val="heading 3"/>
    <w:aliases w:val="H3,o,Heading 3 Char1 Char Char Char Знак,Heading..."/>
    <w:basedOn w:val="a3"/>
    <w:next w:val="a3"/>
    <w:link w:val="30"/>
    <w:qFormat/>
    <w:rsid w:val="005B47C5"/>
    <w:pPr>
      <w:keepNext/>
      <w:jc w:val="both"/>
      <w:outlineLvl w:val="2"/>
    </w:pPr>
    <w:rPr>
      <w:rFonts w:ascii="Arial" w:hAnsi="Arial"/>
      <w:b/>
      <w:bCs/>
      <w:iCs/>
    </w:rPr>
  </w:style>
  <w:style w:type="paragraph" w:styleId="4">
    <w:name w:val="heading 4"/>
    <w:aliases w:val="H4"/>
    <w:basedOn w:val="a3"/>
    <w:next w:val="a3"/>
    <w:link w:val="40"/>
    <w:qFormat/>
    <w:rsid w:val="005B47C5"/>
    <w:pPr>
      <w:keepNext/>
      <w:numPr>
        <w:ilvl w:val="3"/>
        <w:numId w:val="1"/>
      </w:numPr>
      <w:spacing w:after="60"/>
      <w:jc w:val="both"/>
      <w:outlineLvl w:val="3"/>
    </w:pPr>
    <w:rPr>
      <w:rFonts w:ascii="Arial" w:hAnsi="Arial"/>
      <w:b/>
      <w:bCs/>
      <w:szCs w:val="28"/>
    </w:rPr>
  </w:style>
  <w:style w:type="paragraph" w:styleId="5">
    <w:name w:val="heading 5"/>
    <w:aliases w:val="H5"/>
    <w:basedOn w:val="a3"/>
    <w:next w:val="a3"/>
    <w:link w:val="50"/>
    <w:qFormat/>
    <w:rsid w:val="005B47C5"/>
    <w:pPr>
      <w:numPr>
        <w:ilvl w:val="4"/>
        <w:numId w:val="1"/>
      </w:numPr>
      <w:spacing w:after="60"/>
      <w:jc w:val="both"/>
      <w:outlineLvl w:val="4"/>
    </w:pPr>
    <w:rPr>
      <w:rFonts w:ascii="Arial" w:hAnsi="Arial"/>
      <w:b/>
      <w:bCs/>
      <w:i/>
      <w:iCs/>
      <w:sz w:val="26"/>
      <w:szCs w:val="26"/>
    </w:rPr>
  </w:style>
  <w:style w:type="paragraph" w:styleId="6">
    <w:name w:val="heading 6"/>
    <w:basedOn w:val="a3"/>
    <w:next w:val="a3"/>
    <w:link w:val="60"/>
    <w:qFormat/>
    <w:rsid w:val="005B47C5"/>
    <w:pPr>
      <w:numPr>
        <w:ilvl w:val="5"/>
        <w:numId w:val="1"/>
      </w:numPr>
      <w:jc w:val="both"/>
      <w:outlineLvl w:val="5"/>
    </w:pPr>
    <w:rPr>
      <w:rFonts w:ascii="Arial" w:hAnsi="Arial"/>
      <w:b/>
      <w:bCs/>
      <w:i/>
      <w:szCs w:val="22"/>
    </w:rPr>
  </w:style>
  <w:style w:type="paragraph" w:styleId="7">
    <w:name w:val="heading 7"/>
    <w:basedOn w:val="a3"/>
    <w:next w:val="a3"/>
    <w:link w:val="70"/>
    <w:qFormat/>
    <w:rsid w:val="005B47C5"/>
    <w:pPr>
      <w:numPr>
        <w:ilvl w:val="6"/>
        <w:numId w:val="1"/>
      </w:numPr>
      <w:spacing w:before="240" w:after="60"/>
      <w:jc w:val="both"/>
      <w:outlineLvl w:val="6"/>
    </w:pPr>
  </w:style>
  <w:style w:type="paragraph" w:styleId="8">
    <w:name w:val="heading 8"/>
    <w:basedOn w:val="a3"/>
    <w:next w:val="a3"/>
    <w:link w:val="80"/>
    <w:qFormat/>
    <w:rsid w:val="005B47C5"/>
    <w:pPr>
      <w:numPr>
        <w:ilvl w:val="7"/>
        <w:numId w:val="1"/>
      </w:numPr>
      <w:spacing w:before="240" w:after="60"/>
      <w:jc w:val="both"/>
      <w:outlineLvl w:val="7"/>
    </w:pPr>
    <w:rPr>
      <w:i/>
      <w:iCs/>
    </w:rPr>
  </w:style>
  <w:style w:type="paragraph" w:styleId="9">
    <w:name w:val="heading 9"/>
    <w:basedOn w:val="a3"/>
    <w:next w:val="a3"/>
    <w:link w:val="90"/>
    <w:qFormat/>
    <w:rsid w:val="005B47C5"/>
    <w:pPr>
      <w:numPr>
        <w:ilvl w:val="8"/>
        <w:numId w:val="1"/>
      </w:numPr>
      <w:spacing w:before="240" w:after="60"/>
      <w:jc w:val="both"/>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H1 Знак,P1 + 10 пт Знак,По ширине Знак,После:  12 пт Знак,Междустр.интервал:  множ...... Знак"/>
    <w:basedOn w:val="a4"/>
    <w:link w:val="1"/>
    <w:uiPriority w:val="99"/>
    <w:rsid w:val="005B47C5"/>
    <w:rPr>
      <w:rFonts w:ascii="Arial" w:eastAsia="Times New Roman" w:hAnsi="Arial" w:cs="Times New Roman"/>
      <w:b/>
      <w:bCs/>
      <w:sz w:val="28"/>
      <w:szCs w:val="24"/>
      <w:lang w:eastAsia="ru-RU"/>
    </w:rPr>
  </w:style>
  <w:style w:type="character" w:customStyle="1" w:styleId="20">
    <w:name w:val="Заголовок 2 Знак"/>
    <w:aliases w:val="H2 Знак,Indented Heading Знак,H21 Знак,H22 Знак,Indented Heading1 Знак,Indented Heading2 Знак,I... Знак"/>
    <w:basedOn w:val="a4"/>
    <w:link w:val="2"/>
    <w:rsid w:val="005B47C5"/>
    <w:rPr>
      <w:rFonts w:eastAsia="Times New Roman" w:cs="Times New Roman"/>
      <w:b/>
      <w:bCs/>
      <w:sz w:val="30"/>
      <w:szCs w:val="30"/>
      <w:lang w:eastAsia="ru-RU"/>
    </w:rPr>
  </w:style>
  <w:style w:type="character" w:customStyle="1" w:styleId="30">
    <w:name w:val="Заголовок 3 Знак"/>
    <w:basedOn w:val="a4"/>
    <w:link w:val="3"/>
    <w:rsid w:val="005B47C5"/>
    <w:rPr>
      <w:rFonts w:ascii="Arial" w:eastAsia="Times New Roman" w:hAnsi="Arial" w:cs="Times New Roman"/>
      <w:b/>
      <w:bCs/>
      <w:iCs/>
      <w:sz w:val="24"/>
      <w:szCs w:val="24"/>
      <w:lang w:eastAsia="ru-RU"/>
    </w:rPr>
  </w:style>
  <w:style w:type="character" w:customStyle="1" w:styleId="40">
    <w:name w:val="Заголовок 4 Знак"/>
    <w:basedOn w:val="a4"/>
    <w:link w:val="4"/>
    <w:rsid w:val="005B47C5"/>
    <w:rPr>
      <w:rFonts w:ascii="Arial" w:eastAsia="Times New Roman" w:hAnsi="Arial" w:cs="Times New Roman"/>
      <w:b/>
      <w:bCs/>
      <w:sz w:val="24"/>
      <w:szCs w:val="28"/>
      <w:lang w:eastAsia="ru-RU"/>
    </w:rPr>
  </w:style>
  <w:style w:type="character" w:customStyle="1" w:styleId="50">
    <w:name w:val="Заголовок 5 Знак"/>
    <w:aliases w:val="H5 Знак"/>
    <w:basedOn w:val="a4"/>
    <w:link w:val="5"/>
    <w:rsid w:val="005B47C5"/>
    <w:rPr>
      <w:rFonts w:ascii="Arial" w:eastAsia="Times New Roman" w:hAnsi="Arial" w:cs="Times New Roman"/>
      <w:b/>
      <w:bCs/>
      <w:i/>
      <w:iCs/>
      <w:sz w:val="26"/>
      <w:szCs w:val="26"/>
      <w:lang w:eastAsia="ru-RU"/>
    </w:rPr>
  </w:style>
  <w:style w:type="character" w:customStyle="1" w:styleId="60">
    <w:name w:val="Заголовок 6 Знак"/>
    <w:basedOn w:val="a4"/>
    <w:link w:val="6"/>
    <w:rsid w:val="005B47C5"/>
    <w:rPr>
      <w:rFonts w:ascii="Arial" w:eastAsia="Times New Roman" w:hAnsi="Arial" w:cs="Times New Roman"/>
      <w:b/>
      <w:bCs/>
      <w:i/>
      <w:sz w:val="24"/>
      <w:lang w:eastAsia="ru-RU"/>
    </w:rPr>
  </w:style>
  <w:style w:type="character" w:customStyle="1" w:styleId="70">
    <w:name w:val="Заголовок 7 Знак"/>
    <w:basedOn w:val="a4"/>
    <w:link w:val="7"/>
    <w:rsid w:val="005B47C5"/>
    <w:rPr>
      <w:rFonts w:eastAsia="Times New Roman" w:cs="Times New Roman"/>
      <w:sz w:val="24"/>
      <w:szCs w:val="24"/>
      <w:lang w:eastAsia="ru-RU"/>
    </w:rPr>
  </w:style>
  <w:style w:type="character" w:customStyle="1" w:styleId="80">
    <w:name w:val="Заголовок 8 Знак"/>
    <w:basedOn w:val="a4"/>
    <w:link w:val="8"/>
    <w:rsid w:val="005B47C5"/>
    <w:rPr>
      <w:rFonts w:eastAsia="Times New Roman" w:cs="Times New Roman"/>
      <w:i/>
      <w:iCs/>
      <w:sz w:val="24"/>
      <w:szCs w:val="24"/>
      <w:lang w:eastAsia="ru-RU"/>
    </w:rPr>
  </w:style>
  <w:style w:type="character" w:customStyle="1" w:styleId="90">
    <w:name w:val="Заголовок 9 Знак"/>
    <w:basedOn w:val="a4"/>
    <w:link w:val="9"/>
    <w:rsid w:val="005B47C5"/>
    <w:rPr>
      <w:rFonts w:ascii="Arial" w:eastAsia="Times New Roman" w:hAnsi="Arial" w:cs="Arial"/>
      <w:sz w:val="22"/>
      <w:lang w:eastAsia="ru-RU"/>
    </w:rPr>
  </w:style>
  <w:style w:type="table" w:styleId="a7">
    <w:name w:val="Table Grid"/>
    <w:basedOn w:val="a5"/>
    <w:uiPriority w:val="99"/>
    <w:rsid w:val="005B47C5"/>
    <w:pPr>
      <w:spacing w:line="240" w:lineRule="auto"/>
      <w:ind w:firstLine="0"/>
      <w:jc w:val="left"/>
    </w:pPr>
    <w:rPr>
      <w:rFonts w:eastAsia="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3"/>
    <w:link w:val="a9"/>
    <w:rsid w:val="005B47C5"/>
    <w:pPr>
      <w:tabs>
        <w:tab w:val="center" w:pos="4677"/>
        <w:tab w:val="right" w:pos="9355"/>
      </w:tabs>
      <w:ind w:firstLine="567"/>
      <w:jc w:val="both"/>
    </w:pPr>
  </w:style>
  <w:style w:type="character" w:customStyle="1" w:styleId="a9">
    <w:name w:val="Верхний колонтитул Знак"/>
    <w:basedOn w:val="a4"/>
    <w:link w:val="a8"/>
    <w:rsid w:val="005B47C5"/>
    <w:rPr>
      <w:rFonts w:eastAsia="Times New Roman" w:cs="Times New Roman"/>
      <w:sz w:val="24"/>
      <w:szCs w:val="24"/>
      <w:lang w:eastAsia="ru-RU"/>
    </w:rPr>
  </w:style>
  <w:style w:type="paragraph" w:styleId="aa">
    <w:name w:val="footer"/>
    <w:basedOn w:val="a3"/>
    <w:link w:val="ab"/>
    <w:uiPriority w:val="99"/>
    <w:rsid w:val="005B47C5"/>
    <w:pPr>
      <w:tabs>
        <w:tab w:val="center" w:pos="4677"/>
        <w:tab w:val="right" w:pos="9355"/>
      </w:tabs>
    </w:pPr>
  </w:style>
  <w:style w:type="character" w:customStyle="1" w:styleId="ab">
    <w:name w:val="Нижний колонтитул Знак"/>
    <w:basedOn w:val="a4"/>
    <w:link w:val="aa"/>
    <w:uiPriority w:val="99"/>
    <w:rsid w:val="005B47C5"/>
    <w:rPr>
      <w:rFonts w:eastAsia="Times New Roman" w:cs="Times New Roman"/>
      <w:sz w:val="24"/>
      <w:szCs w:val="24"/>
      <w:lang w:eastAsia="ru-RU"/>
    </w:rPr>
  </w:style>
  <w:style w:type="character" w:styleId="ac">
    <w:name w:val="page number"/>
    <w:basedOn w:val="a4"/>
    <w:rsid w:val="005B47C5"/>
  </w:style>
  <w:style w:type="paragraph" w:styleId="11">
    <w:name w:val="toc 1"/>
    <w:basedOn w:val="a3"/>
    <w:next w:val="a3"/>
    <w:uiPriority w:val="39"/>
    <w:rsid w:val="005B47C5"/>
    <w:pPr>
      <w:spacing w:before="120" w:after="120"/>
    </w:pPr>
    <w:rPr>
      <w:rFonts w:ascii="Arial" w:hAnsi="Arial" w:cs="Arial"/>
      <w:b/>
      <w:bCs/>
      <w:caps/>
      <w:noProof/>
      <w:sz w:val="28"/>
      <w:szCs w:val="20"/>
      <w:lang w:eastAsia="en-US"/>
    </w:rPr>
  </w:style>
  <w:style w:type="paragraph" w:styleId="21">
    <w:name w:val="toc 2"/>
    <w:basedOn w:val="11"/>
    <w:next w:val="a3"/>
    <w:uiPriority w:val="39"/>
    <w:rsid w:val="005B47C5"/>
    <w:pPr>
      <w:spacing w:after="0"/>
    </w:pPr>
    <w:rPr>
      <w:sz w:val="24"/>
    </w:rPr>
  </w:style>
  <w:style w:type="paragraph" w:styleId="31">
    <w:name w:val="toc 3"/>
    <w:basedOn w:val="a3"/>
    <w:next w:val="a3"/>
    <w:uiPriority w:val="39"/>
    <w:rsid w:val="005B47C5"/>
    <w:pPr>
      <w:ind w:left="708"/>
    </w:pPr>
    <w:rPr>
      <w:rFonts w:ascii="Arial" w:hAnsi="Arial" w:cs="Arial"/>
      <w:b/>
      <w:i/>
      <w:noProof/>
      <w:sz w:val="22"/>
      <w:szCs w:val="22"/>
      <w:lang w:eastAsia="en-US"/>
    </w:rPr>
  </w:style>
  <w:style w:type="character" w:styleId="ad">
    <w:name w:val="Hyperlink"/>
    <w:basedOn w:val="a4"/>
    <w:uiPriority w:val="99"/>
    <w:rsid w:val="005B47C5"/>
    <w:rPr>
      <w:color w:val="0000FF"/>
      <w:u w:val="single"/>
    </w:rPr>
  </w:style>
  <w:style w:type="character" w:styleId="ae">
    <w:name w:val="FollowedHyperlink"/>
    <w:basedOn w:val="a4"/>
    <w:rsid w:val="005B47C5"/>
    <w:rPr>
      <w:color w:val="800080"/>
      <w:u w:val="single"/>
    </w:rPr>
  </w:style>
  <w:style w:type="paragraph" w:customStyle="1" w:styleId="095">
    <w:name w:val="Стиль Первая строка:  095 см"/>
    <w:basedOn w:val="a3"/>
    <w:rsid w:val="005B47C5"/>
    <w:pPr>
      <w:ind w:firstLine="540"/>
    </w:pPr>
    <w:rPr>
      <w:rFonts w:ascii="Arial" w:hAnsi="Arial"/>
      <w:szCs w:val="20"/>
    </w:rPr>
  </w:style>
  <w:style w:type="paragraph" w:customStyle="1" w:styleId="af">
    <w:name w:val="Текстовый"/>
    <w:link w:val="af0"/>
    <w:rsid w:val="005B47C5"/>
    <w:pPr>
      <w:widowControl w:val="0"/>
      <w:spacing w:line="240" w:lineRule="auto"/>
      <w:ind w:firstLine="0"/>
    </w:pPr>
    <w:rPr>
      <w:rFonts w:ascii="Arial" w:eastAsia="Times New Roman" w:hAnsi="Arial" w:cs="Times New Roman"/>
      <w:szCs w:val="20"/>
      <w:lang w:eastAsia="ru-RU"/>
    </w:rPr>
  </w:style>
  <w:style w:type="character" w:customStyle="1" w:styleId="af0">
    <w:name w:val="Текстовый Знак"/>
    <w:basedOn w:val="a4"/>
    <w:link w:val="af"/>
    <w:rsid w:val="005B47C5"/>
    <w:rPr>
      <w:rFonts w:ascii="Arial" w:eastAsia="Times New Roman" w:hAnsi="Arial" w:cs="Times New Roman"/>
      <w:szCs w:val="20"/>
      <w:lang w:eastAsia="ru-RU"/>
    </w:rPr>
  </w:style>
  <w:style w:type="paragraph" w:styleId="af1">
    <w:name w:val="Normal (Web)"/>
    <w:basedOn w:val="a3"/>
    <w:link w:val="af2"/>
    <w:uiPriority w:val="99"/>
    <w:unhideWhenUsed/>
    <w:rsid w:val="005B47C5"/>
    <w:pPr>
      <w:spacing w:before="100" w:beforeAutospacing="1" w:after="100" w:afterAutospacing="1"/>
    </w:pPr>
  </w:style>
  <w:style w:type="paragraph" w:styleId="af3">
    <w:name w:val="Balloon Text"/>
    <w:basedOn w:val="a3"/>
    <w:link w:val="af4"/>
    <w:rsid w:val="005B47C5"/>
    <w:rPr>
      <w:rFonts w:ascii="Tahoma" w:hAnsi="Tahoma" w:cs="Tahoma"/>
      <w:sz w:val="16"/>
      <w:szCs w:val="16"/>
    </w:rPr>
  </w:style>
  <w:style w:type="character" w:customStyle="1" w:styleId="af4">
    <w:name w:val="Текст выноски Знак"/>
    <w:basedOn w:val="a4"/>
    <w:link w:val="af3"/>
    <w:rsid w:val="005B47C5"/>
    <w:rPr>
      <w:rFonts w:ascii="Tahoma" w:eastAsia="Times New Roman" w:hAnsi="Tahoma" w:cs="Tahoma"/>
      <w:sz w:val="16"/>
      <w:szCs w:val="16"/>
      <w:lang w:eastAsia="ru-RU"/>
    </w:rPr>
  </w:style>
  <w:style w:type="character" w:styleId="af5">
    <w:name w:val="annotation reference"/>
    <w:basedOn w:val="a4"/>
    <w:uiPriority w:val="99"/>
    <w:rsid w:val="005B47C5"/>
    <w:rPr>
      <w:sz w:val="16"/>
      <w:szCs w:val="16"/>
    </w:rPr>
  </w:style>
  <w:style w:type="paragraph" w:styleId="af6">
    <w:name w:val="annotation text"/>
    <w:basedOn w:val="a3"/>
    <w:link w:val="af7"/>
    <w:uiPriority w:val="99"/>
    <w:rsid w:val="005B47C5"/>
    <w:rPr>
      <w:sz w:val="20"/>
      <w:szCs w:val="20"/>
    </w:rPr>
  </w:style>
  <w:style w:type="character" w:customStyle="1" w:styleId="af7">
    <w:name w:val="Текст примечания Знак"/>
    <w:basedOn w:val="a4"/>
    <w:link w:val="af6"/>
    <w:uiPriority w:val="99"/>
    <w:rsid w:val="005B47C5"/>
    <w:rPr>
      <w:rFonts w:eastAsia="Times New Roman" w:cs="Times New Roman"/>
      <w:szCs w:val="20"/>
      <w:lang w:eastAsia="ru-RU"/>
    </w:rPr>
  </w:style>
  <w:style w:type="paragraph" w:styleId="af8">
    <w:name w:val="annotation subject"/>
    <w:basedOn w:val="af6"/>
    <w:next w:val="af6"/>
    <w:link w:val="af9"/>
    <w:rsid w:val="005B47C5"/>
    <w:rPr>
      <w:b/>
      <w:bCs/>
    </w:rPr>
  </w:style>
  <w:style w:type="character" w:customStyle="1" w:styleId="af9">
    <w:name w:val="Тема примечания Знак"/>
    <w:basedOn w:val="af7"/>
    <w:link w:val="af8"/>
    <w:rsid w:val="005B47C5"/>
    <w:rPr>
      <w:rFonts w:eastAsia="Times New Roman" w:cs="Times New Roman"/>
      <w:b/>
      <w:bCs/>
      <w:szCs w:val="20"/>
      <w:lang w:eastAsia="ru-RU"/>
    </w:rPr>
  </w:style>
  <w:style w:type="paragraph" w:styleId="afa">
    <w:name w:val="List Paragraph"/>
    <w:basedOn w:val="a3"/>
    <w:link w:val="afb"/>
    <w:uiPriority w:val="34"/>
    <w:qFormat/>
    <w:rsid w:val="005B47C5"/>
    <w:pPr>
      <w:ind w:left="720"/>
      <w:contextualSpacing/>
    </w:pPr>
  </w:style>
  <w:style w:type="character" w:customStyle="1" w:styleId="afb">
    <w:name w:val="Абзац списка Знак"/>
    <w:link w:val="afa"/>
    <w:uiPriority w:val="34"/>
    <w:locked/>
    <w:rsid w:val="005B47C5"/>
    <w:rPr>
      <w:rFonts w:eastAsia="Times New Roman" w:cs="Times New Roman"/>
      <w:sz w:val="24"/>
      <w:szCs w:val="24"/>
      <w:lang w:eastAsia="ru-RU"/>
    </w:rPr>
  </w:style>
  <w:style w:type="paragraph" w:customStyle="1" w:styleId="afc">
    <w:name w:val="Текстовый блок"/>
    <w:rsid w:val="005B47C5"/>
    <w:pPr>
      <w:suppressAutoHyphens/>
      <w:spacing w:line="240" w:lineRule="auto"/>
      <w:ind w:firstLine="0"/>
      <w:jc w:val="left"/>
    </w:pPr>
    <w:rPr>
      <w:rFonts w:ascii="Helvetica" w:eastAsia="ヒラギノ角ゴ Pro W3" w:hAnsi="Helvetica" w:cs="Helvetica"/>
      <w:color w:val="000000"/>
      <w:sz w:val="24"/>
      <w:szCs w:val="20"/>
      <w:lang w:eastAsia="ar-SA"/>
    </w:rPr>
  </w:style>
  <w:style w:type="paragraph" w:styleId="afd">
    <w:name w:val="Body Text"/>
    <w:basedOn w:val="a3"/>
    <w:link w:val="afe"/>
    <w:unhideWhenUsed/>
    <w:rsid w:val="005B47C5"/>
    <w:pPr>
      <w:suppressAutoHyphens/>
      <w:spacing w:after="120"/>
    </w:pPr>
    <w:rPr>
      <w:lang w:eastAsia="ar-SA"/>
    </w:rPr>
  </w:style>
  <w:style w:type="character" w:customStyle="1" w:styleId="afe">
    <w:name w:val="Основной текст Знак"/>
    <w:basedOn w:val="a4"/>
    <w:link w:val="afd"/>
    <w:rsid w:val="005B47C5"/>
    <w:rPr>
      <w:rFonts w:eastAsia="Times New Roman" w:cs="Times New Roman"/>
      <w:sz w:val="24"/>
      <w:szCs w:val="24"/>
      <w:lang w:eastAsia="ar-SA"/>
    </w:rPr>
  </w:style>
  <w:style w:type="paragraph" w:customStyle="1" w:styleId="U-TextNumeric1">
    <w:name w:val="U-Text Numeric 1"/>
    <w:basedOn w:val="a3"/>
    <w:qFormat/>
    <w:rsid w:val="005B47C5"/>
    <w:pPr>
      <w:numPr>
        <w:numId w:val="10"/>
      </w:numPr>
      <w:spacing w:before="360" w:line="360" w:lineRule="auto"/>
      <w:jc w:val="both"/>
    </w:pPr>
    <w:rPr>
      <w:rFonts w:ascii="Tahoma" w:eastAsia="Calibri" w:hAnsi="Tahoma"/>
      <w:szCs w:val="20"/>
      <w:lang w:eastAsia="en-US"/>
    </w:rPr>
  </w:style>
  <w:style w:type="paragraph" w:customStyle="1" w:styleId="U-TextBullet1">
    <w:name w:val="U-Text Bullet 1"/>
    <w:basedOn w:val="aff"/>
    <w:qFormat/>
    <w:rsid w:val="005B47C5"/>
    <w:pPr>
      <w:numPr>
        <w:numId w:val="8"/>
      </w:numPr>
      <w:tabs>
        <w:tab w:val="left" w:pos="709"/>
      </w:tabs>
      <w:spacing w:before="120" w:line="276" w:lineRule="auto"/>
      <w:contextualSpacing w:val="0"/>
    </w:pPr>
    <w:rPr>
      <w:sz w:val="28"/>
      <w:szCs w:val="22"/>
      <w:lang w:eastAsia="en-US" w:bidi="en-US"/>
    </w:rPr>
  </w:style>
  <w:style w:type="paragraph" w:customStyle="1" w:styleId="U-TextBullet2">
    <w:name w:val="U-Text Bullet 2"/>
    <w:basedOn w:val="U-TextBullet1"/>
    <w:qFormat/>
    <w:rsid w:val="005B47C5"/>
    <w:pPr>
      <w:numPr>
        <w:ilvl w:val="1"/>
      </w:numPr>
      <w:tabs>
        <w:tab w:val="clear" w:pos="0"/>
        <w:tab w:val="clear" w:pos="709"/>
        <w:tab w:val="left" w:pos="993"/>
      </w:tabs>
      <w:ind w:left="993" w:hanging="256"/>
    </w:pPr>
  </w:style>
  <w:style w:type="numbering" w:customStyle="1" w:styleId="TextBulletList">
    <w:name w:val="TextBulletList"/>
    <w:uiPriority w:val="99"/>
    <w:rsid w:val="005B47C5"/>
    <w:pPr>
      <w:numPr>
        <w:numId w:val="7"/>
      </w:numPr>
    </w:pPr>
  </w:style>
  <w:style w:type="paragraph" w:styleId="aff">
    <w:name w:val="List"/>
    <w:basedOn w:val="a3"/>
    <w:rsid w:val="005B47C5"/>
    <w:pPr>
      <w:ind w:left="283" w:hanging="283"/>
      <w:contextualSpacing/>
    </w:pPr>
  </w:style>
  <w:style w:type="paragraph" w:styleId="aff0">
    <w:name w:val="caption"/>
    <w:basedOn w:val="a3"/>
    <w:next w:val="a3"/>
    <w:uiPriority w:val="35"/>
    <w:unhideWhenUsed/>
    <w:qFormat/>
    <w:rsid w:val="005B47C5"/>
    <w:pPr>
      <w:spacing w:after="200"/>
    </w:pPr>
    <w:rPr>
      <w:rFonts w:ascii="Calibri" w:eastAsia="Calibri" w:hAnsi="Calibri"/>
      <w:b/>
      <w:bCs/>
      <w:color w:val="4F81BD"/>
      <w:sz w:val="18"/>
      <w:szCs w:val="18"/>
      <w:lang w:eastAsia="en-US"/>
    </w:rPr>
  </w:style>
  <w:style w:type="paragraph" w:customStyle="1" w:styleId="aff1">
    <w:name w:val="текст в таблице"/>
    <w:basedOn w:val="a3"/>
    <w:link w:val="aff2"/>
    <w:rsid w:val="005B47C5"/>
    <w:pPr>
      <w:widowControl w:val="0"/>
    </w:pPr>
    <w:rPr>
      <w:rFonts w:ascii="Arial" w:hAnsi="Arial"/>
      <w:caps/>
      <w:sz w:val="12"/>
      <w:szCs w:val="20"/>
    </w:rPr>
  </w:style>
  <w:style w:type="character" w:customStyle="1" w:styleId="aff2">
    <w:name w:val="текст в таблице Знак"/>
    <w:basedOn w:val="a4"/>
    <w:link w:val="aff1"/>
    <w:rsid w:val="005B47C5"/>
    <w:rPr>
      <w:rFonts w:ascii="Arial" w:eastAsia="Times New Roman" w:hAnsi="Arial" w:cs="Times New Roman"/>
      <w:caps/>
      <w:sz w:val="12"/>
      <w:szCs w:val="20"/>
      <w:lang w:eastAsia="ru-RU"/>
    </w:rPr>
  </w:style>
  <w:style w:type="paragraph" w:customStyle="1" w:styleId="aff3">
    <w:name w:val="над таблицей"/>
    <w:basedOn w:val="af"/>
    <w:link w:val="aff4"/>
    <w:uiPriority w:val="99"/>
    <w:rsid w:val="005B47C5"/>
    <w:pPr>
      <w:spacing w:after="20"/>
      <w:jc w:val="left"/>
    </w:pPr>
    <w:rPr>
      <w:b/>
      <w:caps/>
      <w:sz w:val="12"/>
    </w:rPr>
  </w:style>
  <w:style w:type="character" w:customStyle="1" w:styleId="aff4">
    <w:name w:val="над таблицей Знак"/>
    <w:basedOn w:val="af0"/>
    <w:link w:val="aff3"/>
    <w:uiPriority w:val="99"/>
    <w:rsid w:val="005B47C5"/>
    <w:rPr>
      <w:rFonts w:ascii="Arial" w:eastAsia="Times New Roman" w:hAnsi="Arial" w:cs="Times New Roman"/>
      <w:b/>
      <w:caps/>
      <w:sz w:val="12"/>
      <w:szCs w:val="20"/>
      <w:lang w:eastAsia="ru-RU"/>
    </w:rPr>
  </w:style>
  <w:style w:type="paragraph" w:customStyle="1" w:styleId="aff5">
    <w:name w:val="Разновидность документа"/>
    <w:basedOn w:val="af"/>
    <w:link w:val="aff6"/>
    <w:uiPriority w:val="99"/>
    <w:rsid w:val="005B47C5"/>
    <w:pPr>
      <w:spacing w:after="40"/>
      <w:jc w:val="center"/>
    </w:pPr>
    <w:rPr>
      <w:rFonts w:cs="Arial"/>
      <w:b/>
      <w:bCs/>
      <w:sz w:val="24"/>
      <w:szCs w:val="24"/>
    </w:rPr>
  </w:style>
  <w:style w:type="character" w:customStyle="1" w:styleId="FontStyle27">
    <w:name w:val="Font Style27"/>
    <w:uiPriority w:val="99"/>
    <w:rsid w:val="005B47C5"/>
    <w:rPr>
      <w:rFonts w:ascii="Times New Roman" w:hAnsi="Times New Roman" w:cs="Times New Roman"/>
      <w:spacing w:val="10"/>
      <w:sz w:val="20"/>
      <w:szCs w:val="20"/>
    </w:rPr>
  </w:style>
  <w:style w:type="paragraph" w:customStyle="1" w:styleId="Style13">
    <w:name w:val="Style13"/>
    <w:basedOn w:val="a3"/>
    <w:uiPriority w:val="99"/>
    <w:rsid w:val="005B47C5"/>
    <w:pPr>
      <w:widowControl w:val="0"/>
      <w:autoSpaceDE w:val="0"/>
      <w:autoSpaceDN w:val="0"/>
      <w:adjustRightInd w:val="0"/>
      <w:spacing w:line="274" w:lineRule="exact"/>
      <w:jc w:val="both"/>
    </w:pPr>
  </w:style>
  <w:style w:type="paragraph" w:customStyle="1" w:styleId="Style18">
    <w:name w:val="Style18"/>
    <w:basedOn w:val="a3"/>
    <w:uiPriority w:val="99"/>
    <w:rsid w:val="005B47C5"/>
    <w:pPr>
      <w:widowControl w:val="0"/>
      <w:autoSpaceDE w:val="0"/>
      <w:autoSpaceDN w:val="0"/>
      <w:adjustRightInd w:val="0"/>
      <w:spacing w:line="276" w:lineRule="exact"/>
      <w:jc w:val="right"/>
    </w:pPr>
  </w:style>
  <w:style w:type="character" w:customStyle="1" w:styleId="FontStyle29">
    <w:name w:val="Font Style29"/>
    <w:uiPriority w:val="99"/>
    <w:rsid w:val="005B47C5"/>
    <w:rPr>
      <w:rFonts w:ascii="Calibri" w:hAnsi="Calibri" w:cs="Calibri"/>
      <w:sz w:val="20"/>
      <w:szCs w:val="20"/>
    </w:rPr>
  </w:style>
  <w:style w:type="paragraph" w:styleId="aff7">
    <w:name w:val="Revision"/>
    <w:hidden/>
    <w:uiPriority w:val="99"/>
    <w:semiHidden/>
    <w:rsid w:val="005B47C5"/>
    <w:pPr>
      <w:spacing w:line="240" w:lineRule="auto"/>
      <w:ind w:firstLine="0"/>
      <w:jc w:val="left"/>
    </w:pPr>
    <w:rPr>
      <w:rFonts w:eastAsia="Times New Roman" w:cs="Times New Roman"/>
      <w:sz w:val="24"/>
      <w:szCs w:val="24"/>
      <w:lang w:eastAsia="ru-RU"/>
    </w:rPr>
  </w:style>
  <w:style w:type="paragraph" w:customStyle="1" w:styleId="ConsPlusNormal">
    <w:name w:val="ConsPlusNormal"/>
    <w:rsid w:val="005B47C5"/>
    <w:pPr>
      <w:autoSpaceDE w:val="0"/>
      <w:autoSpaceDN w:val="0"/>
      <w:adjustRightInd w:val="0"/>
      <w:spacing w:line="240" w:lineRule="auto"/>
      <w:ind w:firstLine="720"/>
      <w:jc w:val="left"/>
    </w:pPr>
    <w:rPr>
      <w:rFonts w:ascii="Arial" w:eastAsia="Times New Roman" w:hAnsi="Arial" w:cs="Arial"/>
      <w:szCs w:val="20"/>
      <w:lang w:eastAsia="ru-RU"/>
    </w:rPr>
  </w:style>
  <w:style w:type="paragraph" w:styleId="aff8">
    <w:name w:val="footnote text"/>
    <w:basedOn w:val="a3"/>
    <w:link w:val="aff9"/>
    <w:uiPriority w:val="99"/>
    <w:rsid w:val="005B47C5"/>
    <w:rPr>
      <w:sz w:val="20"/>
      <w:szCs w:val="20"/>
    </w:rPr>
  </w:style>
  <w:style w:type="character" w:customStyle="1" w:styleId="aff9">
    <w:name w:val="Текст сноски Знак"/>
    <w:basedOn w:val="a4"/>
    <w:link w:val="aff8"/>
    <w:uiPriority w:val="99"/>
    <w:rsid w:val="005B47C5"/>
    <w:rPr>
      <w:rFonts w:eastAsia="Times New Roman" w:cs="Times New Roman"/>
      <w:szCs w:val="20"/>
      <w:lang w:eastAsia="ru-RU"/>
    </w:rPr>
  </w:style>
  <w:style w:type="character" w:styleId="affa">
    <w:name w:val="Strong"/>
    <w:qFormat/>
    <w:rsid w:val="005B47C5"/>
    <w:rPr>
      <w:b/>
      <w:bCs/>
    </w:rPr>
  </w:style>
  <w:style w:type="character" w:styleId="affb">
    <w:name w:val="footnote reference"/>
    <w:uiPriority w:val="99"/>
    <w:rsid w:val="005B47C5"/>
    <w:rPr>
      <w:rFonts w:cs="Times New Roman"/>
      <w:vertAlign w:val="superscript"/>
    </w:rPr>
  </w:style>
  <w:style w:type="paragraph" w:customStyle="1" w:styleId="51">
    <w:name w:val="Стиль текст в таблице + 5 пт не все прописные"/>
    <w:basedOn w:val="aff1"/>
    <w:uiPriority w:val="99"/>
    <w:rsid w:val="005B47C5"/>
    <w:rPr>
      <w:sz w:val="10"/>
      <w:szCs w:val="12"/>
    </w:rPr>
  </w:style>
  <w:style w:type="character" w:customStyle="1" w:styleId="apple-converted-space">
    <w:name w:val="apple-converted-space"/>
    <w:rsid w:val="005B47C5"/>
  </w:style>
  <w:style w:type="character" w:customStyle="1" w:styleId="aff6">
    <w:name w:val="Разновидность документа Знак"/>
    <w:link w:val="aff5"/>
    <w:uiPriority w:val="99"/>
    <w:rsid w:val="005B47C5"/>
    <w:rPr>
      <w:rFonts w:ascii="Arial" w:eastAsia="Times New Roman" w:hAnsi="Arial" w:cs="Arial"/>
      <w:b/>
      <w:bCs/>
      <w:sz w:val="24"/>
      <w:szCs w:val="24"/>
      <w:lang w:eastAsia="ru-RU"/>
    </w:rPr>
  </w:style>
  <w:style w:type="character" w:customStyle="1" w:styleId="affc">
    <w:name w:val="Основной текст_"/>
    <w:link w:val="41"/>
    <w:uiPriority w:val="99"/>
    <w:locked/>
    <w:rsid w:val="005B47C5"/>
    <w:rPr>
      <w:sz w:val="23"/>
      <w:shd w:val="clear" w:color="auto" w:fill="FFFFFF"/>
    </w:rPr>
  </w:style>
  <w:style w:type="paragraph" w:customStyle="1" w:styleId="41">
    <w:name w:val="Основной текст4"/>
    <w:basedOn w:val="a3"/>
    <w:link w:val="affc"/>
    <w:uiPriority w:val="99"/>
    <w:rsid w:val="005B47C5"/>
    <w:pPr>
      <w:widowControl w:val="0"/>
      <w:shd w:val="clear" w:color="auto" w:fill="FFFFFF"/>
      <w:spacing w:before="4860" w:after="5220" w:line="278" w:lineRule="exact"/>
      <w:ind w:hanging="600"/>
      <w:jc w:val="center"/>
    </w:pPr>
    <w:rPr>
      <w:rFonts w:eastAsiaTheme="minorHAnsi" w:cstheme="minorBidi"/>
      <w:sz w:val="23"/>
      <w:szCs w:val="22"/>
      <w:lang w:eastAsia="en-US"/>
    </w:rPr>
  </w:style>
  <w:style w:type="paragraph" w:customStyle="1" w:styleId="affd">
    <w:name w:val="Вид документа"/>
    <w:basedOn w:val="a3"/>
    <w:rsid w:val="005B47C5"/>
    <w:pPr>
      <w:widowControl w:val="0"/>
      <w:jc w:val="center"/>
    </w:pPr>
    <w:rPr>
      <w:rFonts w:ascii="Arial" w:hAnsi="Arial"/>
      <w:b/>
      <w:caps/>
      <w:sz w:val="28"/>
      <w:szCs w:val="20"/>
    </w:rPr>
  </w:style>
  <w:style w:type="paragraph" w:styleId="32">
    <w:name w:val="Body Text Indent 3"/>
    <w:basedOn w:val="a3"/>
    <w:link w:val="33"/>
    <w:rsid w:val="005B47C5"/>
    <w:pPr>
      <w:spacing w:after="120"/>
      <w:ind w:left="283"/>
      <w:jc w:val="both"/>
    </w:pPr>
    <w:rPr>
      <w:rFonts w:ascii="Arial" w:hAnsi="Arial"/>
      <w:sz w:val="16"/>
      <w:szCs w:val="16"/>
    </w:rPr>
  </w:style>
  <w:style w:type="character" w:customStyle="1" w:styleId="33">
    <w:name w:val="Основной текст с отступом 3 Знак"/>
    <w:basedOn w:val="a4"/>
    <w:link w:val="32"/>
    <w:rsid w:val="005B47C5"/>
    <w:rPr>
      <w:rFonts w:ascii="Arial" w:eastAsia="Times New Roman" w:hAnsi="Arial" w:cs="Times New Roman"/>
      <w:sz w:val="16"/>
      <w:szCs w:val="16"/>
      <w:lang w:eastAsia="ru-RU"/>
    </w:rPr>
  </w:style>
  <w:style w:type="paragraph" w:customStyle="1" w:styleId="a2">
    <w:name w:val="Подподпункт договора"/>
    <w:basedOn w:val="a1"/>
    <w:rsid w:val="005B47C5"/>
    <w:pPr>
      <w:numPr>
        <w:ilvl w:val="3"/>
      </w:numPr>
    </w:pPr>
  </w:style>
  <w:style w:type="paragraph" w:customStyle="1" w:styleId="a0">
    <w:name w:val="Пункт договора"/>
    <w:basedOn w:val="af"/>
    <w:rsid w:val="005B47C5"/>
    <w:pPr>
      <w:numPr>
        <w:ilvl w:val="1"/>
        <w:numId w:val="28"/>
      </w:numPr>
    </w:pPr>
    <w:rPr>
      <w:rFonts w:cs="Arial"/>
    </w:rPr>
  </w:style>
  <w:style w:type="paragraph" w:customStyle="1" w:styleId="a">
    <w:name w:val="Раздел договора"/>
    <w:basedOn w:val="af"/>
    <w:next w:val="a0"/>
    <w:rsid w:val="005B47C5"/>
    <w:pPr>
      <w:keepNext/>
      <w:keepLines/>
      <w:numPr>
        <w:numId w:val="28"/>
      </w:numPr>
      <w:spacing w:before="240" w:after="200"/>
      <w:ind w:left="953" w:hanging="227"/>
      <w:jc w:val="left"/>
    </w:pPr>
    <w:rPr>
      <w:rFonts w:cs="Arial"/>
      <w:b/>
      <w:bCs/>
      <w:caps/>
    </w:rPr>
  </w:style>
  <w:style w:type="paragraph" w:customStyle="1" w:styleId="a1">
    <w:name w:val="Подпункт договора"/>
    <w:basedOn w:val="a0"/>
    <w:rsid w:val="005B47C5"/>
    <w:pPr>
      <w:widowControl/>
      <w:numPr>
        <w:ilvl w:val="2"/>
      </w:numPr>
    </w:pPr>
  </w:style>
  <w:style w:type="character" w:customStyle="1" w:styleId="af2">
    <w:name w:val="Обычный (веб) Знак"/>
    <w:link w:val="af1"/>
    <w:uiPriority w:val="99"/>
    <w:locked/>
    <w:rsid w:val="005B47C5"/>
    <w:rPr>
      <w:rFonts w:eastAsia="Times New Roman" w:cs="Times New Roman"/>
      <w:sz w:val="24"/>
      <w:szCs w:val="24"/>
      <w:lang w:eastAsia="ru-RU"/>
    </w:rPr>
  </w:style>
  <w:style w:type="paragraph" w:styleId="22">
    <w:name w:val="Body Text 2"/>
    <w:basedOn w:val="a3"/>
    <w:link w:val="23"/>
    <w:rsid w:val="005B47C5"/>
    <w:pPr>
      <w:spacing w:before="100"/>
      <w:jc w:val="both"/>
    </w:pPr>
    <w:rPr>
      <w:rFonts w:ascii="Arial" w:hAnsi="Arial" w:cs="Arial"/>
      <w:sz w:val="20"/>
      <w:szCs w:val="20"/>
    </w:rPr>
  </w:style>
  <w:style w:type="character" w:customStyle="1" w:styleId="23">
    <w:name w:val="Основной текст 2 Знак"/>
    <w:basedOn w:val="a4"/>
    <w:link w:val="22"/>
    <w:rsid w:val="005B47C5"/>
    <w:rPr>
      <w:rFonts w:ascii="Arial" w:eastAsia="Times New Roman" w:hAnsi="Arial" w:cs="Arial"/>
      <w:szCs w:val="20"/>
      <w:lang w:eastAsia="ru-RU"/>
    </w:rPr>
  </w:style>
  <w:style w:type="paragraph" w:customStyle="1" w:styleId="affe">
    <w:name w:val="курсив в таблице"/>
    <w:basedOn w:val="af"/>
    <w:uiPriority w:val="99"/>
    <w:rsid w:val="005B47C5"/>
    <w:pPr>
      <w:jc w:val="center"/>
    </w:pPr>
    <w:rPr>
      <w:rFonts w:cs="Arial"/>
      <w:i/>
      <w:iCs/>
      <w:sz w:val="12"/>
      <w:szCs w:val="12"/>
    </w:rPr>
  </w:style>
  <w:style w:type="paragraph" w:customStyle="1" w:styleId="CharChar">
    <w:name w:val="Char Char"/>
    <w:basedOn w:val="a3"/>
    <w:rsid w:val="005B47C5"/>
    <w:pPr>
      <w:spacing w:after="160" w:line="240" w:lineRule="exact"/>
    </w:pPr>
    <w:rPr>
      <w:rFonts w:ascii="Verdana" w:hAnsi="Verdana" w:cs="Verdana"/>
      <w:sz w:val="20"/>
      <w:szCs w:val="20"/>
      <w:lang w:val="en-US" w:eastAsia="en-US"/>
    </w:rPr>
  </w:style>
  <w:style w:type="paragraph" w:customStyle="1" w:styleId="afff">
    <w:name w:val="Знак Знак"/>
    <w:basedOn w:val="a3"/>
    <w:rsid w:val="005B47C5"/>
    <w:pPr>
      <w:spacing w:after="160" w:line="240" w:lineRule="exact"/>
    </w:pPr>
    <w:rPr>
      <w:rFonts w:ascii="Verdana" w:hAnsi="Verdana" w:cs="Verdana"/>
      <w:sz w:val="20"/>
      <w:szCs w:val="20"/>
      <w:lang w:val="en-US" w:eastAsia="en-US"/>
    </w:rPr>
  </w:style>
  <w:style w:type="character" w:customStyle="1" w:styleId="switch">
    <w:name w:val="switch"/>
    <w:basedOn w:val="a4"/>
    <w:rsid w:val="005B47C5"/>
  </w:style>
  <w:style w:type="paragraph" w:customStyle="1" w:styleId="12">
    <w:name w:val="Стиль1"/>
    <w:link w:val="13"/>
    <w:autoRedefine/>
    <w:qFormat/>
    <w:rsid w:val="005B47C5"/>
    <w:pPr>
      <w:widowControl w:val="0"/>
      <w:spacing w:line="240" w:lineRule="auto"/>
      <w:ind w:left="57" w:firstLine="0"/>
      <w:jc w:val="left"/>
    </w:pPr>
    <w:rPr>
      <w:rFonts w:ascii="Arial" w:eastAsia="Times New Roman" w:hAnsi="Arial" w:cs="Arial"/>
      <w:noProof/>
      <w:sz w:val="18"/>
      <w:szCs w:val="18"/>
      <w:lang w:eastAsia="ru-RU"/>
    </w:rPr>
  </w:style>
  <w:style w:type="character" w:customStyle="1" w:styleId="13">
    <w:name w:val="Стиль1 Знак"/>
    <w:link w:val="12"/>
    <w:rsid w:val="005B47C5"/>
    <w:rPr>
      <w:rFonts w:ascii="Arial" w:eastAsia="Times New Roman" w:hAnsi="Arial" w:cs="Arial"/>
      <w:noProof/>
      <w:sz w:val="18"/>
      <w:szCs w:val="18"/>
      <w:lang w:eastAsia="ru-RU"/>
    </w:rPr>
  </w:style>
  <w:style w:type="paragraph" w:customStyle="1" w:styleId="24">
    <w:name w:val="Стиль2"/>
    <w:link w:val="25"/>
    <w:autoRedefine/>
    <w:qFormat/>
    <w:rsid w:val="005B47C5"/>
    <w:pPr>
      <w:spacing w:line="240" w:lineRule="auto"/>
      <w:ind w:firstLine="0"/>
      <w:jc w:val="left"/>
    </w:pPr>
    <w:rPr>
      <w:rFonts w:ascii="Arial" w:eastAsia="Times New Roman" w:hAnsi="Arial" w:cs="Arial"/>
      <w:sz w:val="16"/>
      <w:szCs w:val="16"/>
      <w:lang w:eastAsia="ru-RU"/>
    </w:rPr>
  </w:style>
  <w:style w:type="character" w:customStyle="1" w:styleId="25">
    <w:name w:val="Стиль2 Знак"/>
    <w:link w:val="24"/>
    <w:rsid w:val="005B47C5"/>
    <w:rPr>
      <w:rFonts w:ascii="Arial" w:eastAsia="Times New Roman" w:hAnsi="Arial" w:cs="Arial"/>
      <w:sz w:val="16"/>
      <w:szCs w:val="16"/>
      <w:lang w:eastAsia="ru-RU"/>
    </w:rPr>
  </w:style>
  <w:style w:type="paragraph" w:customStyle="1" w:styleId="61">
    <w:name w:val="ЖИРНЫЙ 6 АРИАЛ ПРОПИСНЫМИ БЕЗ ОТСТУПОВ"/>
    <w:basedOn w:val="a3"/>
    <w:link w:val="62"/>
    <w:qFormat/>
    <w:rsid w:val="005B47C5"/>
    <w:pPr>
      <w:widowControl w:val="0"/>
      <w:jc w:val="both"/>
    </w:pPr>
    <w:rPr>
      <w:rFonts w:ascii="Arial" w:hAnsi="Arial" w:cs="Arial"/>
      <w:b/>
      <w:sz w:val="12"/>
      <w:szCs w:val="16"/>
    </w:rPr>
  </w:style>
  <w:style w:type="character" w:customStyle="1" w:styleId="62">
    <w:name w:val="ЖИРНЫЙ 6 АРИАЛ ПРОПИСНЫМИ БЕЗ ОТСТУПОВ Знак"/>
    <w:link w:val="61"/>
    <w:rsid w:val="005B47C5"/>
    <w:rPr>
      <w:rFonts w:ascii="Arial" w:eastAsia="Times New Roman" w:hAnsi="Arial" w:cs="Arial"/>
      <w:b/>
      <w:sz w:val="12"/>
      <w:szCs w:val="16"/>
      <w:lang w:eastAsia="ru-RU"/>
    </w:rPr>
  </w:style>
  <w:style w:type="paragraph" w:customStyle="1" w:styleId="34">
    <w:name w:val="Стиль3"/>
    <w:basedOn w:val="a3"/>
    <w:link w:val="35"/>
    <w:qFormat/>
    <w:rsid w:val="005B47C5"/>
    <w:pPr>
      <w:autoSpaceDE w:val="0"/>
      <w:autoSpaceDN w:val="0"/>
      <w:adjustRightInd w:val="0"/>
      <w:ind w:left="197" w:hanging="197"/>
    </w:pPr>
    <w:rPr>
      <w:rFonts w:ascii="Arial" w:hAnsi="Arial" w:cs="Arial"/>
      <w:sz w:val="10"/>
      <w:szCs w:val="16"/>
    </w:rPr>
  </w:style>
  <w:style w:type="character" w:customStyle="1" w:styleId="35">
    <w:name w:val="Стиль3 Знак"/>
    <w:link w:val="34"/>
    <w:rsid w:val="005B47C5"/>
    <w:rPr>
      <w:rFonts w:ascii="Arial" w:eastAsia="Times New Roman" w:hAnsi="Arial" w:cs="Arial"/>
      <w:sz w:val="10"/>
      <w:szCs w:val="16"/>
      <w:lang w:eastAsia="ru-RU"/>
    </w:rPr>
  </w:style>
  <w:style w:type="paragraph" w:customStyle="1" w:styleId="42">
    <w:name w:val="Стиль4"/>
    <w:basedOn w:val="a3"/>
    <w:link w:val="43"/>
    <w:qFormat/>
    <w:rsid w:val="005B47C5"/>
    <w:pPr>
      <w:widowControl w:val="0"/>
      <w:tabs>
        <w:tab w:val="num" w:pos="197"/>
      </w:tabs>
      <w:ind w:left="197" w:hanging="197"/>
    </w:pPr>
    <w:rPr>
      <w:rFonts w:ascii="Arial" w:hAnsi="Arial" w:cs="Arial"/>
      <w:sz w:val="10"/>
      <w:szCs w:val="16"/>
    </w:rPr>
  </w:style>
  <w:style w:type="character" w:customStyle="1" w:styleId="43">
    <w:name w:val="Стиль4 Знак"/>
    <w:link w:val="42"/>
    <w:rsid w:val="005B47C5"/>
    <w:rPr>
      <w:rFonts w:ascii="Arial" w:eastAsia="Times New Roman" w:hAnsi="Arial" w:cs="Arial"/>
      <w:sz w:val="10"/>
      <w:szCs w:val="16"/>
      <w:lang w:eastAsia="ru-RU"/>
    </w:rPr>
  </w:style>
  <w:style w:type="paragraph" w:customStyle="1" w:styleId="52">
    <w:name w:val="Стиль5"/>
    <w:basedOn w:val="a3"/>
    <w:link w:val="53"/>
    <w:qFormat/>
    <w:rsid w:val="005B47C5"/>
    <w:pPr>
      <w:widowControl w:val="0"/>
      <w:ind w:left="197"/>
    </w:pPr>
    <w:rPr>
      <w:rFonts w:ascii="Arial" w:hAnsi="Arial" w:cs="Arial"/>
      <w:sz w:val="10"/>
      <w:szCs w:val="16"/>
    </w:rPr>
  </w:style>
  <w:style w:type="character" w:customStyle="1" w:styleId="53">
    <w:name w:val="Стиль5 Знак"/>
    <w:link w:val="52"/>
    <w:rsid w:val="005B47C5"/>
    <w:rPr>
      <w:rFonts w:ascii="Arial" w:eastAsia="Times New Roman" w:hAnsi="Arial" w:cs="Arial"/>
      <w:sz w:val="10"/>
      <w:szCs w:val="16"/>
      <w:lang w:eastAsia="ru-RU"/>
    </w:rPr>
  </w:style>
  <w:style w:type="paragraph" w:customStyle="1" w:styleId="My">
    <w:name w:val="My"/>
    <w:basedOn w:val="a3"/>
    <w:qFormat/>
    <w:rsid w:val="005B47C5"/>
    <w:pPr>
      <w:jc w:val="both"/>
    </w:pPr>
    <w:rPr>
      <w:rFonts w:ascii="Arial" w:hAnsi="Arial" w:cs="Arial"/>
      <w:sz w:val="16"/>
      <w:szCs w:val="16"/>
    </w:rPr>
  </w:style>
  <w:style w:type="paragraph" w:customStyle="1" w:styleId="afff0">
    <w:name w:val="Тэг"/>
    <w:basedOn w:val="a3"/>
    <w:qFormat/>
    <w:rsid w:val="005B47C5"/>
    <w:pPr>
      <w:jc w:val="both"/>
    </w:pPr>
    <w:rPr>
      <w:rFonts w:ascii="Arial" w:hAnsi="Arial" w:cs="Arial"/>
      <w:color w:val="9999FF"/>
      <w:sz w:val="18"/>
      <w:szCs w:val="18"/>
    </w:rPr>
  </w:style>
  <w:style w:type="paragraph" w:customStyle="1" w:styleId="afff1">
    <w:name w:val="Тег"/>
    <w:basedOn w:val="a3"/>
    <w:qFormat/>
    <w:rsid w:val="005B47C5"/>
    <w:pPr>
      <w:jc w:val="both"/>
    </w:pPr>
    <w:rPr>
      <w:rFonts w:ascii="Arial" w:hAnsi="Arial" w:cs="Arial"/>
      <w:color w:val="9999FF"/>
      <w:sz w:val="18"/>
      <w:szCs w:val="18"/>
    </w:rPr>
  </w:style>
  <w:style w:type="paragraph" w:customStyle="1" w:styleId="4032">
    <w:name w:val="Стиль 4 пт Слева:  0.32 см"/>
    <w:basedOn w:val="a3"/>
    <w:rsid w:val="005B47C5"/>
    <w:pPr>
      <w:ind w:left="182"/>
      <w:jc w:val="both"/>
    </w:pPr>
    <w:rPr>
      <w:rFonts w:ascii="Arial" w:hAnsi="Arial"/>
      <w:sz w:val="8"/>
      <w:szCs w:val="20"/>
    </w:rPr>
  </w:style>
  <w:style w:type="paragraph" w:customStyle="1" w:styleId="4029">
    <w:name w:val="Стиль 4 пт Слева:  0.29 см"/>
    <w:basedOn w:val="a3"/>
    <w:rsid w:val="005B47C5"/>
    <w:pPr>
      <w:ind w:left="164"/>
      <w:jc w:val="both"/>
    </w:pPr>
    <w:rPr>
      <w:rFonts w:ascii="Arial" w:hAnsi="Arial"/>
      <w:sz w:val="8"/>
      <w:szCs w:val="20"/>
    </w:rPr>
  </w:style>
  <w:style w:type="paragraph" w:customStyle="1" w:styleId="afff2">
    <w:name w:val="ячейка"/>
    <w:link w:val="afff3"/>
    <w:autoRedefine/>
    <w:rsid w:val="005B47C5"/>
    <w:pPr>
      <w:spacing w:line="240" w:lineRule="auto"/>
      <w:ind w:firstLine="0"/>
      <w:contextualSpacing/>
      <w:jc w:val="left"/>
    </w:pPr>
    <w:rPr>
      <w:rFonts w:ascii="Arial" w:eastAsia="Times New Roman" w:hAnsi="Arial" w:cs="Arial"/>
      <w:caps/>
      <w:sz w:val="12"/>
      <w:szCs w:val="12"/>
      <w:lang w:eastAsia="ru-RU"/>
    </w:rPr>
  </w:style>
  <w:style w:type="paragraph" w:customStyle="1" w:styleId="26">
    <w:name w:val="ячейка2"/>
    <w:basedOn w:val="afff2"/>
    <w:link w:val="27"/>
    <w:rsid w:val="005B47C5"/>
    <w:rPr>
      <w:caps w:val="0"/>
      <w:sz w:val="10"/>
      <w:szCs w:val="16"/>
    </w:rPr>
  </w:style>
  <w:style w:type="character" w:customStyle="1" w:styleId="afff3">
    <w:name w:val="ячейка Знак"/>
    <w:link w:val="afff2"/>
    <w:rsid w:val="005B47C5"/>
    <w:rPr>
      <w:rFonts w:ascii="Arial" w:eastAsia="Times New Roman" w:hAnsi="Arial" w:cs="Arial"/>
      <w:caps/>
      <w:sz w:val="12"/>
      <w:szCs w:val="12"/>
      <w:lang w:eastAsia="ru-RU"/>
    </w:rPr>
  </w:style>
  <w:style w:type="character" w:customStyle="1" w:styleId="27">
    <w:name w:val="ячейка2 Знак"/>
    <w:link w:val="26"/>
    <w:rsid w:val="005B47C5"/>
    <w:rPr>
      <w:rFonts w:ascii="Arial" w:eastAsia="Times New Roman" w:hAnsi="Arial" w:cs="Arial"/>
      <w:sz w:val="10"/>
      <w:szCs w:val="16"/>
      <w:lang w:eastAsia="ru-RU"/>
    </w:rPr>
  </w:style>
  <w:style w:type="paragraph" w:customStyle="1" w:styleId="afff4">
    <w:name w:val="МОЙ"/>
    <w:basedOn w:val="a3"/>
    <w:rsid w:val="005B47C5"/>
    <w:pPr>
      <w:jc w:val="both"/>
    </w:pPr>
    <w:rPr>
      <w:rFonts w:ascii="Arial" w:hAnsi="Arial" w:cs="Arial"/>
      <w:sz w:val="18"/>
      <w:szCs w:val="18"/>
    </w:rPr>
  </w:style>
  <w:style w:type="paragraph" w:customStyle="1" w:styleId="afff5">
    <w:name w:val="ДЛЯ ТЕГОВ"/>
    <w:basedOn w:val="a3"/>
    <w:rsid w:val="005B47C5"/>
    <w:pPr>
      <w:jc w:val="both"/>
    </w:pPr>
    <w:rPr>
      <w:rFonts w:ascii="Arial" w:hAnsi="Arial" w:cs="Arial"/>
      <w:color w:val="9999FF"/>
      <w:sz w:val="16"/>
      <w:szCs w:val="16"/>
    </w:rPr>
  </w:style>
  <w:style w:type="paragraph" w:customStyle="1" w:styleId="14">
    <w:name w:val="1"/>
    <w:basedOn w:val="a3"/>
    <w:rsid w:val="005B47C5"/>
    <w:pPr>
      <w:jc w:val="both"/>
    </w:pPr>
    <w:rPr>
      <w:rFonts w:ascii="Arial" w:hAnsi="Arial" w:cs="Arial"/>
      <w:color w:val="9999FF"/>
      <w:sz w:val="16"/>
      <w:szCs w:val="16"/>
    </w:rPr>
  </w:style>
  <w:style w:type="paragraph" w:customStyle="1" w:styleId="Standard">
    <w:name w:val="Standard"/>
    <w:rsid w:val="005B47C5"/>
    <w:pPr>
      <w:widowControl w:val="0"/>
      <w:suppressAutoHyphens/>
      <w:autoSpaceDN w:val="0"/>
      <w:spacing w:line="240" w:lineRule="auto"/>
      <w:ind w:firstLine="0"/>
      <w:jc w:val="left"/>
      <w:textAlignment w:val="baseline"/>
    </w:pPr>
    <w:rPr>
      <w:rFonts w:eastAsia="Andale Sans UI" w:cs="Tahoma"/>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hyperlink" Target="http://www.brsc.ru"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6.png"/><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hyperlink" Target="http://www.brsc.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yperlink" Target="mailto:scb@brsc.ru" TargetMode="External"/><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footer" Target="footer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45</Pages>
  <Words>9644</Words>
  <Characters>54976</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2023-12-14T09:49:00Z</dcterms:created>
  <dcterms:modified xsi:type="dcterms:W3CDTF">2023-12-14T09:59:00Z</dcterms:modified>
</cp:coreProperties>
</file>